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134" w:rsidRDefault="00BA1FCC" w:rsidP="004135D7">
      <w:pPr>
        <w:spacing w:after="160" w:line="360" w:lineRule="auto"/>
        <w:jc w:val="center"/>
        <w:rPr>
          <w:rFonts w:ascii="Simplified Arabic" w:eastAsia="Times New Roman" w:hAnsi="Simplified Arabic" w:cs="Simplified Arabic"/>
          <w:b/>
          <w:bCs/>
          <w:color w:val="000000"/>
          <w:sz w:val="32"/>
          <w:szCs w:val="32"/>
          <w:rtl/>
          <w:lang w:bidi="ar-IQ"/>
        </w:rPr>
      </w:pPr>
      <w:r>
        <w:rPr>
          <w:rFonts w:ascii="Simplified Arabic" w:eastAsia="Times New Roman" w:hAnsi="Simplified Arabic" w:cs="Simplified Arabic" w:hint="cs"/>
          <w:b/>
          <w:bCs/>
          <w:color w:val="000000"/>
          <w:sz w:val="32"/>
          <w:szCs w:val="32"/>
          <w:rtl/>
          <w:lang w:bidi="ar-IQ"/>
        </w:rPr>
        <w:t>أ</w:t>
      </w:r>
      <w:r w:rsidR="008818F4" w:rsidRPr="008818F4">
        <w:rPr>
          <w:rFonts w:ascii="Simplified Arabic" w:eastAsia="Times New Roman" w:hAnsi="Simplified Arabic" w:cs="Simplified Arabic" w:hint="cs"/>
          <w:b/>
          <w:bCs/>
          <w:color w:val="000000"/>
          <w:sz w:val="32"/>
          <w:szCs w:val="32"/>
          <w:rtl/>
          <w:lang w:bidi="ar-IQ"/>
        </w:rPr>
        <w:t>ثر</w:t>
      </w:r>
      <w:r w:rsidR="008818F4" w:rsidRPr="008818F4">
        <w:rPr>
          <w:rFonts w:ascii="Simplified Arabic" w:eastAsia="Times New Roman" w:hAnsi="Simplified Arabic" w:cs="Simplified Arabic"/>
          <w:b/>
          <w:bCs/>
          <w:color w:val="000000"/>
          <w:sz w:val="32"/>
          <w:szCs w:val="32"/>
          <w:rtl/>
          <w:lang w:bidi="ar-IQ"/>
        </w:rPr>
        <w:t xml:space="preserve"> </w:t>
      </w:r>
      <w:r>
        <w:rPr>
          <w:rFonts w:ascii="Simplified Arabic" w:eastAsia="Times New Roman" w:hAnsi="Simplified Arabic" w:cs="Simplified Arabic" w:hint="cs"/>
          <w:b/>
          <w:bCs/>
          <w:color w:val="000000"/>
          <w:sz w:val="32"/>
          <w:szCs w:val="32"/>
          <w:rtl/>
          <w:lang w:bidi="ar-IQ"/>
        </w:rPr>
        <w:t>أ</w:t>
      </w:r>
      <w:r w:rsidR="004135D7">
        <w:rPr>
          <w:rFonts w:ascii="Simplified Arabic" w:eastAsia="Times New Roman" w:hAnsi="Simplified Arabic" w:cs="Simplified Arabic" w:hint="cs"/>
          <w:b/>
          <w:bCs/>
          <w:color w:val="000000"/>
          <w:sz w:val="32"/>
          <w:szCs w:val="32"/>
          <w:rtl/>
          <w:lang w:bidi="ar-IQ"/>
        </w:rPr>
        <w:t>نظم</w:t>
      </w:r>
      <w:r>
        <w:rPr>
          <w:rFonts w:ascii="Simplified Arabic" w:eastAsia="Times New Roman" w:hAnsi="Simplified Arabic" w:cs="Simplified Arabic" w:hint="cs"/>
          <w:b/>
          <w:bCs/>
          <w:color w:val="000000"/>
          <w:sz w:val="32"/>
          <w:szCs w:val="32"/>
          <w:rtl/>
          <w:lang w:bidi="ar-IQ"/>
        </w:rPr>
        <w:t>ة</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الادارة</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البيئية</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على</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الاستدامة</w:t>
      </w:r>
      <w:r w:rsidR="008818F4" w:rsidRPr="008818F4">
        <w:rPr>
          <w:rFonts w:ascii="Simplified Arabic" w:eastAsia="Times New Roman" w:hAnsi="Simplified Arabic" w:cs="Simplified Arabic"/>
          <w:b/>
          <w:bCs/>
          <w:color w:val="000000"/>
          <w:sz w:val="32"/>
          <w:szCs w:val="32"/>
          <w:rtl/>
          <w:lang w:bidi="ar-IQ"/>
        </w:rPr>
        <w:t>:</w:t>
      </w:r>
      <w:r w:rsidR="008818F4">
        <w:rPr>
          <w:rFonts w:ascii="Simplified Arabic" w:eastAsia="Times New Roman" w:hAnsi="Simplified Arabic" w:cs="Simplified Arabic" w:hint="cs"/>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دراسة</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تجريبية</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في</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الشركة</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العامة</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للإسمنت</w:t>
      </w:r>
      <w:r w:rsidR="008818F4" w:rsidRPr="008818F4">
        <w:rPr>
          <w:rFonts w:ascii="Simplified Arabic" w:eastAsia="Times New Roman" w:hAnsi="Simplified Arabic" w:cs="Simplified Arabic"/>
          <w:b/>
          <w:bCs/>
          <w:color w:val="000000"/>
          <w:sz w:val="32"/>
          <w:szCs w:val="32"/>
          <w:rtl/>
          <w:lang w:bidi="ar-IQ"/>
        </w:rPr>
        <w:t xml:space="preserve"> </w:t>
      </w:r>
      <w:r w:rsidR="008818F4" w:rsidRPr="008818F4">
        <w:rPr>
          <w:rFonts w:ascii="Simplified Arabic" w:eastAsia="Times New Roman" w:hAnsi="Simplified Arabic" w:cs="Simplified Arabic" w:hint="cs"/>
          <w:b/>
          <w:bCs/>
          <w:color w:val="000000"/>
          <w:sz w:val="32"/>
          <w:szCs w:val="32"/>
          <w:rtl/>
          <w:lang w:bidi="ar-IQ"/>
        </w:rPr>
        <w:t>العراقية</w:t>
      </w:r>
    </w:p>
    <w:p w:rsidR="008818F4" w:rsidRPr="008818F4" w:rsidRDefault="008818F4" w:rsidP="008818F4">
      <w:pPr>
        <w:spacing w:after="160" w:line="360" w:lineRule="auto"/>
        <w:jc w:val="center"/>
        <w:rPr>
          <w:rFonts w:ascii="Simplified Arabic" w:eastAsia="Times New Roman" w:hAnsi="Simplified Arabic" w:cs="Simplified Arabic"/>
          <w:b/>
          <w:bCs/>
          <w:color w:val="000000"/>
          <w:sz w:val="32"/>
          <w:szCs w:val="32"/>
          <w:rtl/>
          <w:lang w:bidi="ar-IQ"/>
        </w:rPr>
      </w:pPr>
      <w:r w:rsidRPr="008818F4">
        <w:rPr>
          <w:rFonts w:ascii="Simplified Arabic" w:eastAsia="Times New Roman" w:hAnsi="Simplified Arabic" w:cs="Simplified Arabic"/>
          <w:b/>
          <w:bCs/>
          <w:color w:val="000000"/>
          <w:sz w:val="32"/>
          <w:szCs w:val="32"/>
          <w:lang w:bidi="ar-IQ"/>
        </w:rPr>
        <w:t>The impact of environmental management systems on sustainability: an experimental study in the Iraqi General Cement Company</w:t>
      </w:r>
    </w:p>
    <w:p w:rsidR="008818F4" w:rsidRDefault="008818F4" w:rsidP="008818F4">
      <w:pPr>
        <w:spacing w:after="160" w:line="360" w:lineRule="auto"/>
        <w:jc w:val="center"/>
        <w:rPr>
          <w:rFonts w:ascii="Simplified Arabic" w:eastAsia="Times New Roman" w:hAnsi="Simplified Arabic" w:cs="Simplified Arabic"/>
          <w:b/>
          <w:bCs/>
          <w:color w:val="000000"/>
          <w:sz w:val="32"/>
          <w:szCs w:val="32"/>
          <w:rtl/>
          <w:lang w:bidi="ar-IQ"/>
        </w:rPr>
      </w:pPr>
    </w:p>
    <w:p w:rsidR="00453134" w:rsidRPr="00453134" w:rsidRDefault="00453134" w:rsidP="00453134">
      <w:pPr>
        <w:tabs>
          <w:tab w:val="center" w:pos="4153"/>
        </w:tabs>
        <w:spacing w:after="160" w:line="360" w:lineRule="auto"/>
        <w:rPr>
          <w:rFonts w:ascii="Simplified Arabic" w:eastAsia="Times New Roman" w:hAnsi="Simplified Arabic" w:cs="Simplified Arabic"/>
          <w:b/>
          <w:bCs/>
          <w:color w:val="000000"/>
          <w:sz w:val="28"/>
          <w:szCs w:val="28"/>
          <w:rtl/>
          <w:lang w:bidi="ar-IQ"/>
        </w:rPr>
      </w:pPr>
      <w:r w:rsidRPr="00453134">
        <w:rPr>
          <w:rFonts w:ascii="Simplified Arabic" w:eastAsia="Times New Roman" w:hAnsi="Simplified Arabic" w:cs="Simplified Arabic" w:hint="cs"/>
          <w:b/>
          <w:bCs/>
          <w:color w:val="000000"/>
          <w:sz w:val="28"/>
          <w:szCs w:val="28"/>
          <w:rtl/>
          <w:lang w:bidi="ar-IQ"/>
        </w:rPr>
        <w:t xml:space="preserve">الاستاذ الدكتور الاسعد الاكحل              </w:t>
      </w:r>
      <w:r>
        <w:rPr>
          <w:rFonts w:ascii="Simplified Arabic" w:eastAsia="Times New Roman" w:hAnsi="Simplified Arabic" w:cs="Simplified Arabic" w:hint="cs"/>
          <w:b/>
          <w:bCs/>
          <w:color w:val="000000"/>
          <w:sz w:val="28"/>
          <w:szCs w:val="28"/>
          <w:rtl/>
          <w:lang w:bidi="ar-IQ"/>
        </w:rPr>
        <w:t xml:space="preserve">       </w:t>
      </w:r>
      <w:r w:rsidRPr="00453134">
        <w:rPr>
          <w:rFonts w:ascii="Simplified Arabic" w:eastAsia="Times New Roman" w:hAnsi="Simplified Arabic" w:cs="Simplified Arabic" w:hint="cs"/>
          <w:b/>
          <w:bCs/>
          <w:color w:val="000000"/>
          <w:sz w:val="28"/>
          <w:szCs w:val="28"/>
          <w:rtl/>
          <w:lang w:bidi="ar-IQ"/>
        </w:rPr>
        <w:t xml:space="preserve"> </w:t>
      </w:r>
      <w:proofErr w:type="spellStart"/>
      <w:r>
        <w:rPr>
          <w:rFonts w:ascii="Simplified Arabic" w:eastAsia="Times New Roman" w:hAnsi="Simplified Arabic" w:cs="Simplified Arabic" w:hint="cs"/>
          <w:b/>
          <w:bCs/>
          <w:color w:val="000000"/>
          <w:sz w:val="28"/>
          <w:szCs w:val="28"/>
          <w:rtl/>
          <w:lang w:bidi="ar-IQ"/>
        </w:rPr>
        <w:t>م.م</w:t>
      </w:r>
      <w:proofErr w:type="spellEnd"/>
      <w:r>
        <w:rPr>
          <w:rFonts w:ascii="Simplified Arabic" w:eastAsia="Times New Roman" w:hAnsi="Simplified Arabic" w:cs="Simplified Arabic" w:hint="cs"/>
          <w:b/>
          <w:bCs/>
          <w:color w:val="000000"/>
          <w:sz w:val="28"/>
          <w:szCs w:val="28"/>
          <w:rtl/>
          <w:lang w:bidi="ar-IQ"/>
        </w:rPr>
        <w:t xml:space="preserve">. </w:t>
      </w:r>
      <w:r w:rsidRPr="00453134">
        <w:rPr>
          <w:rFonts w:ascii="Simplified Arabic" w:eastAsia="Times New Roman" w:hAnsi="Simplified Arabic" w:cs="Simplified Arabic" w:hint="cs"/>
          <w:b/>
          <w:bCs/>
          <w:color w:val="000000"/>
          <w:sz w:val="28"/>
          <w:szCs w:val="28"/>
          <w:rtl/>
          <w:lang w:bidi="ar-IQ"/>
        </w:rPr>
        <w:t xml:space="preserve">علي خلف مصطفى </w:t>
      </w:r>
      <w:proofErr w:type="spellStart"/>
      <w:r w:rsidRPr="00453134">
        <w:rPr>
          <w:rFonts w:ascii="Simplified Arabic" w:eastAsia="Times New Roman" w:hAnsi="Simplified Arabic" w:cs="Simplified Arabic" w:hint="cs"/>
          <w:b/>
          <w:bCs/>
          <w:color w:val="000000"/>
          <w:sz w:val="28"/>
          <w:szCs w:val="28"/>
          <w:rtl/>
          <w:lang w:bidi="ar-IQ"/>
        </w:rPr>
        <w:t>مصطفى</w:t>
      </w:r>
      <w:proofErr w:type="spellEnd"/>
    </w:p>
    <w:p w:rsidR="002608CF" w:rsidRDefault="00453134" w:rsidP="00453134">
      <w:pPr>
        <w:tabs>
          <w:tab w:val="center" w:pos="4153"/>
        </w:tabs>
        <w:spacing w:after="160" w:line="360" w:lineRule="auto"/>
        <w:rPr>
          <w:rFonts w:ascii="Simplified Arabic" w:eastAsia="Times New Roman" w:hAnsi="Simplified Arabic" w:cs="Simplified Arabic"/>
          <w:b/>
          <w:bCs/>
          <w:color w:val="000000"/>
          <w:sz w:val="28"/>
          <w:szCs w:val="28"/>
          <w:rtl/>
          <w:lang w:bidi="ar-IQ"/>
        </w:rPr>
      </w:pPr>
      <w:r w:rsidRPr="00453134">
        <w:rPr>
          <w:rFonts w:ascii="Simplified Arabic" w:eastAsia="Times New Roman" w:hAnsi="Simplified Arabic" w:cs="Simplified Arabic" w:hint="cs"/>
          <w:b/>
          <w:bCs/>
          <w:color w:val="000000"/>
          <w:sz w:val="28"/>
          <w:szCs w:val="28"/>
          <w:rtl/>
          <w:lang w:bidi="ar-IQ"/>
        </w:rPr>
        <w:t>جامعة سوسة كلية العلوم الاقتصادية</w:t>
      </w:r>
      <w:r w:rsidR="002608CF">
        <w:rPr>
          <w:rFonts w:ascii="Simplified Arabic" w:eastAsia="Times New Roman" w:hAnsi="Simplified Arabic" w:cs="Simplified Arabic" w:hint="cs"/>
          <w:b/>
          <w:bCs/>
          <w:color w:val="000000"/>
          <w:sz w:val="28"/>
          <w:szCs w:val="28"/>
          <w:rtl/>
          <w:lang w:bidi="ar-IQ"/>
        </w:rPr>
        <w:t xml:space="preserve">         </w:t>
      </w:r>
      <w:r w:rsidR="002608CF" w:rsidRPr="00453134">
        <w:rPr>
          <w:rFonts w:ascii="Simplified Arabic" w:eastAsia="Times New Roman" w:hAnsi="Simplified Arabic" w:cs="Simplified Arabic" w:hint="cs"/>
          <w:b/>
          <w:bCs/>
          <w:color w:val="000000"/>
          <w:sz w:val="28"/>
          <w:szCs w:val="28"/>
          <w:rtl/>
          <w:lang w:bidi="ar-IQ"/>
        </w:rPr>
        <w:t xml:space="preserve">جامعة تكريت: كلية علوم الحاسوب والرياضيات      </w:t>
      </w:r>
    </w:p>
    <w:p w:rsidR="00453134" w:rsidRPr="00453134" w:rsidRDefault="002608CF" w:rsidP="002608CF">
      <w:pPr>
        <w:tabs>
          <w:tab w:val="center" w:pos="4153"/>
        </w:tabs>
        <w:spacing w:after="160" w:line="360" w:lineRule="auto"/>
        <w:rPr>
          <w:rFonts w:ascii="Simplified Arabic" w:eastAsia="Times New Roman" w:hAnsi="Simplified Arabic" w:cs="Simplified Arabic"/>
          <w:b/>
          <w:bCs/>
          <w:color w:val="000000"/>
          <w:sz w:val="28"/>
          <w:szCs w:val="28"/>
          <w:rtl/>
          <w:lang w:bidi="ar-IQ"/>
        </w:rPr>
      </w:pPr>
      <w:r>
        <w:rPr>
          <w:rFonts w:ascii="Simplified Arabic" w:eastAsia="Times New Roman" w:hAnsi="Simplified Arabic" w:cs="Simplified Arabic" w:hint="cs"/>
          <w:b/>
          <w:bCs/>
          <w:color w:val="000000"/>
          <w:sz w:val="28"/>
          <w:szCs w:val="28"/>
          <w:rtl/>
          <w:lang w:bidi="ar-IQ"/>
        </w:rPr>
        <w:t>والتصرف.</w:t>
      </w:r>
      <w:r w:rsidR="00453134" w:rsidRPr="00453134">
        <w:rPr>
          <w:rFonts w:ascii="Simplified Arabic" w:eastAsia="Times New Roman" w:hAnsi="Simplified Arabic" w:cs="Simplified Arabic"/>
          <w:b/>
          <w:bCs/>
          <w:color w:val="000000"/>
          <w:sz w:val="28"/>
          <w:szCs w:val="28"/>
          <w:rtl/>
          <w:lang w:bidi="ar-IQ"/>
        </w:rPr>
        <w:tab/>
      </w:r>
    </w:p>
    <w:p w:rsidR="00453134" w:rsidRPr="00453134" w:rsidRDefault="00453134" w:rsidP="00453134">
      <w:pPr>
        <w:tabs>
          <w:tab w:val="center" w:pos="4153"/>
        </w:tabs>
        <w:spacing w:after="160" w:line="360" w:lineRule="auto"/>
        <w:rPr>
          <w:rFonts w:ascii="Simplified Arabic" w:eastAsia="Times New Roman" w:hAnsi="Simplified Arabic" w:cs="Simplified Arabic"/>
          <w:b/>
          <w:bCs/>
          <w:color w:val="000000"/>
          <w:sz w:val="28"/>
          <w:szCs w:val="28"/>
          <w:rtl/>
          <w:lang w:bidi="ar-IQ"/>
        </w:rPr>
      </w:pPr>
    </w:p>
    <w:p w:rsidR="00453134" w:rsidRDefault="00453134" w:rsidP="00DE6FB2">
      <w:pPr>
        <w:spacing w:after="160" w:line="360" w:lineRule="auto"/>
        <w:jc w:val="center"/>
        <w:rPr>
          <w:rFonts w:ascii="Simplified Arabic" w:eastAsia="Times New Roman" w:hAnsi="Simplified Arabic" w:cs="Simplified Arabic"/>
          <w:b/>
          <w:bCs/>
          <w:color w:val="000000"/>
          <w:sz w:val="32"/>
          <w:szCs w:val="32"/>
          <w:rtl/>
          <w:lang w:bidi="ar-IQ"/>
        </w:rPr>
      </w:pPr>
    </w:p>
    <w:p w:rsidR="00453134" w:rsidRDefault="00453134" w:rsidP="00DE6FB2">
      <w:pPr>
        <w:spacing w:after="160" w:line="360" w:lineRule="auto"/>
        <w:jc w:val="center"/>
        <w:rPr>
          <w:rFonts w:ascii="Simplified Arabic" w:eastAsia="Times New Roman" w:hAnsi="Simplified Arabic" w:cs="Simplified Arabic"/>
          <w:b/>
          <w:bCs/>
          <w:color w:val="000000"/>
          <w:sz w:val="32"/>
          <w:szCs w:val="32"/>
          <w:rtl/>
          <w:lang w:bidi="ar-IQ"/>
        </w:rPr>
      </w:pPr>
    </w:p>
    <w:p w:rsidR="00453134" w:rsidRDefault="00453134" w:rsidP="00C15E24">
      <w:pPr>
        <w:spacing w:after="160" w:line="360" w:lineRule="auto"/>
        <w:jc w:val="both"/>
        <w:rPr>
          <w:rFonts w:ascii="Simplified Arabic" w:eastAsia="Times New Roman" w:hAnsi="Simplified Arabic" w:cs="Simplified Arabic"/>
          <w:b/>
          <w:bCs/>
          <w:color w:val="000000"/>
          <w:sz w:val="32"/>
          <w:szCs w:val="32"/>
          <w:rtl/>
          <w:lang w:bidi="ar-IQ"/>
        </w:rPr>
      </w:pPr>
    </w:p>
    <w:p w:rsidR="00453134" w:rsidRDefault="00453134" w:rsidP="00C15E24">
      <w:pPr>
        <w:spacing w:after="160" w:line="360" w:lineRule="auto"/>
        <w:jc w:val="both"/>
        <w:rPr>
          <w:rFonts w:ascii="Simplified Arabic" w:eastAsia="Times New Roman" w:hAnsi="Simplified Arabic" w:cs="Simplified Arabic"/>
          <w:b/>
          <w:bCs/>
          <w:color w:val="000000"/>
          <w:sz w:val="32"/>
          <w:szCs w:val="32"/>
          <w:rtl/>
          <w:lang w:bidi="ar-IQ"/>
        </w:rPr>
      </w:pPr>
    </w:p>
    <w:p w:rsidR="00F0697F" w:rsidRDefault="00E02DCA" w:rsidP="00E02DCA">
      <w:pPr>
        <w:spacing w:after="160" w:line="360" w:lineRule="auto"/>
        <w:jc w:val="center"/>
        <w:rPr>
          <w:rFonts w:ascii="Simplified Arabic" w:eastAsia="Times New Roman" w:hAnsi="Simplified Arabic" w:cs="Simplified Arabic"/>
          <w:b/>
          <w:bCs/>
          <w:color w:val="000000"/>
          <w:sz w:val="32"/>
          <w:szCs w:val="32"/>
          <w:rtl/>
          <w:lang w:bidi="ar-IQ"/>
        </w:rPr>
      </w:pPr>
      <w:r>
        <w:rPr>
          <w:rFonts w:ascii="Simplified Arabic" w:eastAsia="Times New Roman" w:hAnsi="Simplified Arabic" w:cs="Simplified Arabic" w:hint="cs"/>
          <w:b/>
          <w:bCs/>
          <w:color w:val="000000"/>
          <w:sz w:val="32"/>
          <w:szCs w:val="32"/>
          <w:rtl/>
          <w:lang w:bidi="ar-IQ"/>
        </w:rPr>
        <w:t>2024</w:t>
      </w:r>
    </w:p>
    <w:p w:rsidR="00C742B3" w:rsidRDefault="00C742B3" w:rsidP="00C15E24">
      <w:pPr>
        <w:spacing w:after="160" w:line="360" w:lineRule="auto"/>
        <w:jc w:val="both"/>
        <w:rPr>
          <w:rFonts w:ascii="Simplified Arabic" w:eastAsia="Times New Roman" w:hAnsi="Simplified Arabic" w:cs="Simplified Arabic"/>
          <w:b/>
          <w:bCs/>
          <w:color w:val="000000"/>
          <w:sz w:val="28"/>
          <w:szCs w:val="28"/>
          <w:rtl/>
          <w:lang w:bidi="ar-IQ"/>
        </w:rPr>
      </w:pPr>
    </w:p>
    <w:p w:rsidR="00D63885" w:rsidRPr="006604B4" w:rsidRDefault="00D63885" w:rsidP="00D63885">
      <w:pPr>
        <w:jc w:val="both"/>
        <w:outlineLvl w:val="0"/>
        <w:rPr>
          <w:rFonts w:ascii="Simplified Arabic" w:eastAsia="Times New Roman" w:hAnsi="Simplified Arabic" w:cs="Simplified Arabic"/>
          <w:b/>
          <w:bCs/>
          <w:sz w:val="32"/>
          <w:szCs w:val="32"/>
          <w:rtl/>
          <w:lang w:bidi="ar-IQ"/>
        </w:rPr>
      </w:pPr>
      <w:bookmarkStart w:id="0" w:name="_Toc167899335"/>
      <w:r w:rsidRPr="006604B4">
        <w:rPr>
          <w:rFonts w:ascii="Simplified Arabic" w:eastAsia="Times New Roman" w:hAnsi="Simplified Arabic" w:cs="Simplified Arabic" w:hint="cs"/>
          <w:b/>
          <w:bCs/>
          <w:sz w:val="32"/>
          <w:szCs w:val="32"/>
          <w:rtl/>
          <w:lang w:bidi="ar-IQ"/>
        </w:rPr>
        <w:lastRenderedPageBreak/>
        <w:t>المستخلص...</w:t>
      </w:r>
      <w:bookmarkEnd w:id="0"/>
    </w:p>
    <w:p w:rsidR="00D63885" w:rsidRPr="006604B4" w:rsidRDefault="00D63885" w:rsidP="00DB76B0">
      <w:pPr>
        <w:jc w:val="both"/>
        <w:rPr>
          <w:rFonts w:ascii="Simplified Arabic" w:eastAsia="Times New Roman" w:hAnsi="Simplified Arabic" w:cs="Simplified Arabic"/>
          <w:sz w:val="28"/>
          <w:szCs w:val="28"/>
          <w:rtl/>
          <w:lang w:bidi="ar-IQ"/>
        </w:rPr>
      </w:pPr>
      <w:r w:rsidRPr="006604B4">
        <w:rPr>
          <w:rFonts w:ascii="Simplified Arabic" w:eastAsia="Times New Roman" w:hAnsi="Simplified Arabic" w:cs="Simplified Arabic" w:hint="cs"/>
          <w:sz w:val="28"/>
          <w:szCs w:val="28"/>
          <w:rtl/>
          <w:lang w:bidi="ar-IQ"/>
        </w:rPr>
        <w:t xml:space="preserve">تهدف الدراسة الحالية الى </w:t>
      </w:r>
      <w:r w:rsidR="00DB76B0" w:rsidRPr="006604B4">
        <w:rPr>
          <w:rFonts w:ascii="Simplified Arabic" w:eastAsia="Times New Roman" w:hAnsi="Simplified Arabic" w:cs="Simplified Arabic" w:hint="cs"/>
          <w:sz w:val="28"/>
          <w:szCs w:val="28"/>
          <w:rtl/>
          <w:lang w:bidi="ar-IQ"/>
        </w:rPr>
        <w:t>اختبار</w:t>
      </w:r>
      <w:r w:rsidRPr="006604B4">
        <w:rPr>
          <w:rFonts w:ascii="Simplified Arabic" w:eastAsia="Times New Roman" w:hAnsi="Simplified Arabic" w:cs="Simplified Arabic" w:hint="cs"/>
          <w:sz w:val="28"/>
          <w:szCs w:val="28"/>
          <w:rtl/>
          <w:lang w:bidi="ar-IQ"/>
        </w:rPr>
        <w:t xml:space="preserve"> أثر </w:t>
      </w:r>
      <w:r w:rsidR="00BA1FCC">
        <w:rPr>
          <w:rFonts w:ascii="Simplified Arabic" w:eastAsia="Times New Roman" w:hAnsi="Simplified Arabic" w:cs="Simplified Arabic" w:hint="cs"/>
          <w:sz w:val="28"/>
          <w:szCs w:val="28"/>
          <w:rtl/>
          <w:lang w:bidi="ar-IQ"/>
        </w:rPr>
        <w:t>أ</w:t>
      </w:r>
      <w:r>
        <w:rPr>
          <w:rFonts w:ascii="Simplified Arabic" w:eastAsia="Times New Roman" w:hAnsi="Simplified Arabic" w:cs="Simplified Arabic" w:hint="cs"/>
          <w:sz w:val="28"/>
          <w:szCs w:val="28"/>
          <w:rtl/>
          <w:lang w:bidi="ar-IQ"/>
        </w:rPr>
        <w:t>نظم</w:t>
      </w:r>
      <w:r w:rsidR="00BA1FCC">
        <w:rPr>
          <w:rFonts w:ascii="Simplified Arabic" w:eastAsia="Times New Roman" w:hAnsi="Simplified Arabic" w:cs="Simplified Arabic" w:hint="cs"/>
          <w:sz w:val="28"/>
          <w:szCs w:val="28"/>
          <w:rtl/>
          <w:lang w:bidi="ar-IQ"/>
        </w:rPr>
        <w:t>ة</w:t>
      </w:r>
      <w:r>
        <w:rPr>
          <w:rFonts w:ascii="Simplified Arabic" w:eastAsia="Times New Roman" w:hAnsi="Simplified Arabic" w:cs="Simplified Arabic" w:hint="cs"/>
          <w:sz w:val="28"/>
          <w:szCs w:val="28"/>
          <w:rtl/>
          <w:lang w:bidi="ar-IQ"/>
        </w:rPr>
        <w:t xml:space="preserve"> الإدارة البيئية على ممارسات الاستدامة</w:t>
      </w:r>
      <w:r w:rsidRPr="006604B4">
        <w:rPr>
          <w:rFonts w:ascii="Simplified Arabic" w:eastAsia="Times New Roman" w:hAnsi="Simplified Arabic" w:cs="Simplified Arabic" w:hint="cs"/>
          <w:sz w:val="28"/>
          <w:szCs w:val="28"/>
          <w:rtl/>
          <w:lang w:bidi="ar-IQ"/>
        </w:rPr>
        <w:t>. ولقد تم تلخيص مشكلة</w:t>
      </w:r>
      <w:r>
        <w:rPr>
          <w:rFonts w:ascii="Simplified Arabic" w:eastAsia="Times New Roman" w:hAnsi="Simplified Arabic" w:cs="Simplified Arabic" w:hint="cs"/>
          <w:sz w:val="28"/>
          <w:szCs w:val="28"/>
          <w:rtl/>
          <w:lang w:bidi="ar-IQ"/>
        </w:rPr>
        <w:t xml:space="preserve"> الدراسة بالاتي،</w:t>
      </w:r>
      <w:r w:rsidRPr="006604B4">
        <w:rPr>
          <w:rFonts w:ascii="Simplified Arabic" w:eastAsia="Times New Roman" w:hAnsi="Simplified Arabic" w:cs="Simplified Arabic" w:hint="cs"/>
          <w:sz w:val="28"/>
          <w:szCs w:val="28"/>
          <w:rtl/>
          <w:lang w:bidi="ar-IQ"/>
        </w:rPr>
        <w:t xml:space="preserve"> </w:t>
      </w:r>
      <w:r w:rsidRPr="00F0697F">
        <w:rPr>
          <w:rFonts w:ascii="Simplified Arabic" w:hAnsi="Simplified Arabic" w:cs="Simplified Arabic"/>
          <w:sz w:val="28"/>
          <w:szCs w:val="28"/>
          <w:rtl/>
          <w:lang w:bidi="ar-IQ"/>
        </w:rPr>
        <w:t>ماهي طبيعة العلاقة بين انظمة الادارة البيئية و</w:t>
      </w:r>
      <w:r>
        <w:rPr>
          <w:rFonts w:ascii="Simplified Arabic" w:hAnsi="Simplified Arabic" w:cs="Simplified Arabic" w:hint="cs"/>
          <w:sz w:val="28"/>
          <w:szCs w:val="28"/>
          <w:rtl/>
          <w:lang w:bidi="ar-IQ"/>
        </w:rPr>
        <w:t xml:space="preserve">ممارسات </w:t>
      </w:r>
      <w:r w:rsidRPr="00F0697F">
        <w:rPr>
          <w:rFonts w:ascii="Simplified Arabic" w:hAnsi="Simplified Arabic" w:cs="Simplified Arabic"/>
          <w:sz w:val="28"/>
          <w:szCs w:val="28"/>
          <w:rtl/>
          <w:lang w:bidi="ar-IQ"/>
        </w:rPr>
        <w:t xml:space="preserve">الاستدامة </w:t>
      </w:r>
      <w:r w:rsidRPr="00F0697F">
        <w:rPr>
          <w:rFonts w:ascii="Simplified Arabic" w:hAnsi="Simplified Arabic" w:cs="Simplified Arabic" w:hint="cs"/>
          <w:sz w:val="28"/>
          <w:szCs w:val="28"/>
          <w:rtl/>
          <w:lang w:bidi="ar-IQ"/>
        </w:rPr>
        <w:t>بإبعادها</w:t>
      </w:r>
      <w:r w:rsidRPr="00F0697F">
        <w:rPr>
          <w:rFonts w:ascii="Simplified Arabic" w:hAnsi="Simplified Arabic" w:cs="Simplified Arabic"/>
          <w:sz w:val="28"/>
          <w:szCs w:val="28"/>
          <w:rtl/>
          <w:lang w:bidi="ar-IQ"/>
        </w:rPr>
        <w:t xml:space="preserve"> في المنظمة عينة الدراسة؟</w:t>
      </w:r>
      <w:r>
        <w:rPr>
          <w:rFonts w:ascii="Simplified Arabic" w:eastAsia="Times New Roman" w:hAnsi="Simplified Arabic" w:cs="Simplified Arabic" w:hint="cs"/>
          <w:sz w:val="28"/>
          <w:szCs w:val="28"/>
          <w:rtl/>
          <w:lang w:bidi="ar-IQ"/>
        </w:rPr>
        <w:t xml:space="preserve"> وقد تم </w:t>
      </w:r>
      <w:r w:rsidRPr="006604B4">
        <w:rPr>
          <w:rFonts w:ascii="Simplified Arabic" w:eastAsia="Times New Roman" w:hAnsi="Simplified Arabic" w:cs="Simplified Arabic" w:hint="cs"/>
          <w:sz w:val="28"/>
          <w:szCs w:val="28"/>
          <w:rtl/>
          <w:lang w:bidi="ar-IQ"/>
        </w:rPr>
        <w:t>قياس المتغير</w:t>
      </w:r>
      <w:r>
        <w:rPr>
          <w:rFonts w:ascii="Simplified Arabic" w:eastAsia="Times New Roman" w:hAnsi="Simplified Arabic" w:cs="Simplified Arabic" w:hint="cs"/>
          <w:sz w:val="28"/>
          <w:szCs w:val="28"/>
          <w:rtl/>
          <w:lang w:bidi="ar-IQ"/>
        </w:rPr>
        <w:t xml:space="preserve"> المستقل </w:t>
      </w:r>
      <w:r w:rsidR="00E6165C">
        <w:rPr>
          <w:rFonts w:ascii="Simplified Arabic" w:eastAsia="Times New Roman" w:hAnsi="Simplified Arabic" w:cs="Simplified Arabic" w:hint="cs"/>
          <w:sz w:val="28"/>
          <w:szCs w:val="28"/>
          <w:rtl/>
          <w:lang w:bidi="ar-IQ"/>
        </w:rPr>
        <w:t>ا</w:t>
      </w:r>
      <w:r>
        <w:rPr>
          <w:rFonts w:ascii="Simplified Arabic" w:eastAsia="Times New Roman" w:hAnsi="Simplified Arabic" w:cs="Simplified Arabic" w:hint="cs"/>
          <w:sz w:val="28"/>
          <w:szCs w:val="28"/>
          <w:rtl/>
          <w:lang w:bidi="ar-IQ"/>
        </w:rPr>
        <w:t>نظم</w:t>
      </w:r>
      <w:r w:rsidR="00E6165C">
        <w:rPr>
          <w:rFonts w:ascii="Simplified Arabic" w:eastAsia="Times New Roman" w:hAnsi="Simplified Arabic" w:cs="Simplified Arabic" w:hint="cs"/>
          <w:sz w:val="28"/>
          <w:szCs w:val="28"/>
          <w:rtl/>
          <w:lang w:bidi="ar-IQ"/>
        </w:rPr>
        <w:t>ة</w:t>
      </w:r>
      <w:r>
        <w:rPr>
          <w:rFonts w:ascii="Simplified Arabic" w:eastAsia="Times New Roman" w:hAnsi="Simplified Arabic" w:cs="Simplified Arabic" w:hint="cs"/>
          <w:sz w:val="28"/>
          <w:szCs w:val="28"/>
          <w:rtl/>
          <w:lang w:bidi="ar-IQ"/>
        </w:rPr>
        <w:t xml:space="preserve"> ادارة البيئية</w:t>
      </w:r>
      <w:r w:rsidRPr="006604B4">
        <w:rPr>
          <w:rFonts w:ascii="Simplified Arabic" w:eastAsia="Times New Roman" w:hAnsi="Simplified Arabic" w:cs="Simplified Arabic" w:hint="cs"/>
          <w:sz w:val="28"/>
          <w:szCs w:val="28"/>
          <w:rtl/>
          <w:lang w:bidi="ar-IQ"/>
        </w:rPr>
        <w:t xml:space="preserve"> </w:t>
      </w:r>
      <w:r w:rsidR="004135D7">
        <w:rPr>
          <w:rFonts w:ascii="Simplified Arabic" w:eastAsia="Times New Roman" w:hAnsi="Simplified Arabic" w:cs="Simplified Arabic" w:hint="cs"/>
          <w:sz w:val="28"/>
          <w:szCs w:val="28"/>
          <w:rtl/>
          <w:lang w:bidi="ar-IQ"/>
        </w:rPr>
        <w:t>ب</w:t>
      </w:r>
      <w:r w:rsidR="004135D7" w:rsidRPr="006604B4">
        <w:rPr>
          <w:rFonts w:ascii="Simplified Arabic" w:eastAsia="Times New Roman" w:hAnsi="Simplified Arabic" w:cs="Simplified Arabic" w:hint="cs"/>
          <w:sz w:val="28"/>
          <w:szCs w:val="28"/>
          <w:rtl/>
          <w:lang w:bidi="ar-IQ"/>
        </w:rPr>
        <w:t>أربعة</w:t>
      </w:r>
      <w:r w:rsidRPr="006604B4">
        <w:rPr>
          <w:rFonts w:ascii="Simplified Arabic" w:eastAsia="Times New Roman" w:hAnsi="Simplified Arabic" w:cs="Simplified Arabic" w:hint="cs"/>
          <w:sz w:val="28"/>
          <w:szCs w:val="28"/>
          <w:rtl/>
          <w:lang w:bidi="ar-IQ"/>
        </w:rPr>
        <w:t xml:space="preserve"> ابعاد (التخطيط، التنفيذ والتشغيل، المراجعة والتقييم، اجراءات الفحص والتصحيح). </w:t>
      </w:r>
      <w:r>
        <w:rPr>
          <w:rFonts w:ascii="Simplified Arabic" w:eastAsia="Times New Roman" w:hAnsi="Simplified Arabic" w:cs="Simplified Arabic" w:hint="cs"/>
          <w:sz w:val="28"/>
          <w:szCs w:val="28"/>
          <w:rtl/>
          <w:lang w:bidi="ar-IQ"/>
        </w:rPr>
        <w:t xml:space="preserve">اما المتغير </w:t>
      </w:r>
      <w:r w:rsidRPr="006604B4">
        <w:rPr>
          <w:rFonts w:ascii="Simplified Arabic" w:eastAsia="Times New Roman" w:hAnsi="Simplified Arabic" w:cs="Simplified Arabic" w:hint="cs"/>
          <w:sz w:val="28"/>
          <w:szCs w:val="28"/>
          <w:rtl/>
          <w:lang w:bidi="ar-IQ"/>
        </w:rPr>
        <w:t xml:space="preserve">التابع المتمثل </w:t>
      </w:r>
      <w:r>
        <w:rPr>
          <w:rFonts w:ascii="Simplified Arabic" w:eastAsia="Times New Roman" w:hAnsi="Simplified Arabic" w:cs="Simplified Arabic" w:hint="cs"/>
          <w:sz w:val="28"/>
          <w:szCs w:val="28"/>
          <w:rtl/>
          <w:lang w:bidi="ar-IQ"/>
        </w:rPr>
        <w:t xml:space="preserve">بممارسات </w:t>
      </w:r>
      <w:r w:rsidRPr="006604B4">
        <w:rPr>
          <w:rFonts w:ascii="Simplified Arabic" w:eastAsia="Times New Roman" w:hAnsi="Simplified Arabic" w:cs="Simplified Arabic" w:hint="cs"/>
          <w:sz w:val="28"/>
          <w:szCs w:val="28"/>
          <w:rtl/>
          <w:lang w:bidi="ar-IQ"/>
        </w:rPr>
        <w:t xml:space="preserve">الاستدامة </w:t>
      </w:r>
      <w:r w:rsidR="00DB76B0">
        <w:rPr>
          <w:rFonts w:ascii="Simplified Arabic" w:eastAsia="Times New Roman" w:hAnsi="Simplified Arabic" w:cs="Simplified Arabic" w:hint="cs"/>
          <w:sz w:val="28"/>
          <w:szCs w:val="28"/>
          <w:rtl/>
          <w:lang w:bidi="ar-IQ"/>
        </w:rPr>
        <w:t xml:space="preserve"> فقد تم قياسها </w:t>
      </w:r>
      <w:r w:rsidRPr="006604B4">
        <w:rPr>
          <w:rFonts w:ascii="Simplified Arabic" w:eastAsia="Times New Roman" w:hAnsi="Simplified Arabic" w:cs="Simplified Arabic" w:hint="cs"/>
          <w:sz w:val="28"/>
          <w:szCs w:val="28"/>
          <w:rtl/>
          <w:lang w:bidi="ar-IQ"/>
        </w:rPr>
        <w:t xml:space="preserve">من خلال ثلاثة ابعاد هي (الاستدامة البيئية، الاستدامة الاقتصادية، الاستدامة الاجتماعية). حيث قدمت هذه الدراسة اطاراً نظرياً </w:t>
      </w:r>
      <w:r w:rsidR="002F1881">
        <w:rPr>
          <w:rFonts w:ascii="Simplified Arabic" w:eastAsia="Times New Roman" w:hAnsi="Simplified Arabic" w:cs="Simplified Arabic" w:hint="cs"/>
          <w:sz w:val="28"/>
          <w:szCs w:val="28"/>
          <w:rtl/>
          <w:lang w:bidi="ar-IQ"/>
        </w:rPr>
        <w:t>لأنظمة</w:t>
      </w:r>
      <w:r>
        <w:rPr>
          <w:rFonts w:ascii="Simplified Arabic" w:eastAsia="Times New Roman" w:hAnsi="Simplified Arabic" w:cs="Simplified Arabic" w:hint="cs"/>
          <w:sz w:val="28"/>
          <w:szCs w:val="28"/>
          <w:rtl/>
          <w:lang w:bidi="ar-IQ"/>
        </w:rPr>
        <w:t xml:space="preserve"> </w:t>
      </w:r>
      <w:r w:rsidRPr="006604B4">
        <w:rPr>
          <w:rFonts w:ascii="Simplified Arabic" w:eastAsia="Times New Roman" w:hAnsi="Simplified Arabic" w:cs="Simplified Arabic" w:hint="cs"/>
          <w:sz w:val="28"/>
          <w:szCs w:val="28"/>
          <w:rtl/>
          <w:lang w:bidi="ar-IQ"/>
        </w:rPr>
        <w:t>الادارة البيئية، ومن ثم تحليل علاقة الاثر بينهم</w:t>
      </w:r>
      <w:r w:rsidR="00DB76B0">
        <w:rPr>
          <w:rFonts w:ascii="Simplified Arabic" w:eastAsia="Times New Roman" w:hAnsi="Simplified Arabic" w:cs="Simplified Arabic" w:hint="cs"/>
          <w:sz w:val="28"/>
          <w:szCs w:val="28"/>
          <w:rtl/>
          <w:lang w:bidi="ar-IQ"/>
        </w:rPr>
        <w:t>ا</w:t>
      </w:r>
      <w:r w:rsidRPr="006604B4">
        <w:rPr>
          <w:rFonts w:ascii="Simplified Arabic" w:eastAsia="Times New Roman" w:hAnsi="Simplified Arabic" w:cs="Simplified Arabic" w:hint="cs"/>
          <w:sz w:val="28"/>
          <w:szCs w:val="28"/>
          <w:rtl/>
          <w:lang w:bidi="ar-IQ"/>
        </w:rPr>
        <w:t xml:space="preserve"> من خلال اخذ اراء عينة من متخذي القرار في المصانع التابعة للشركة العامة </w:t>
      </w:r>
      <w:r w:rsidR="000E1FAA" w:rsidRPr="006604B4">
        <w:rPr>
          <w:rFonts w:ascii="Simplified Arabic" w:eastAsia="Times New Roman" w:hAnsi="Simplified Arabic" w:cs="Simplified Arabic" w:hint="cs"/>
          <w:sz w:val="28"/>
          <w:szCs w:val="28"/>
          <w:rtl/>
          <w:lang w:bidi="ar-IQ"/>
        </w:rPr>
        <w:t>للإسمنت</w:t>
      </w:r>
      <w:r w:rsidRPr="006604B4">
        <w:rPr>
          <w:rFonts w:ascii="Simplified Arabic" w:eastAsia="Times New Roman" w:hAnsi="Simplified Arabic" w:cs="Simplified Arabic" w:hint="cs"/>
          <w:sz w:val="28"/>
          <w:szCs w:val="28"/>
          <w:rtl/>
          <w:lang w:bidi="ar-IQ"/>
        </w:rPr>
        <w:t xml:space="preserve"> العراقية عبر </w:t>
      </w:r>
      <w:r w:rsidRPr="004360F0">
        <w:rPr>
          <w:rFonts w:ascii="Simplified Arabic" w:eastAsia="Times New Roman" w:hAnsi="Simplified Arabic" w:cs="Simplified Arabic" w:hint="cs"/>
          <w:sz w:val="28"/>
          <w:szCs w:val="28"/>
          <w:rtl/>
          <w:lang w:bidi="ar-IQ"/>
        </w:rPr>
        <w:t>استخدام منهج البحث الكمي</w:t>
      </w:r>
      <w:r w:rsidRPr="006604B4">
        <w:rPr>
          <w:rFonts w:ascii="Simplified Arabic" w:eastAsia="Times New Roman" w:hAnsi="Simplified Arabic" w:cs="Simplified Arabic" w:hint="cs"/>
          <w:sz w:val="28"/>
          <w:szCs w:val="28"/>
          <w:rtl/>
          <w:lang w:bidi="ar-IQ"/>
        </w:rPr>
        <w:t xml:space="preserve">. وبلغ عدد العينة المستهدفة (310) قابلة للتحليل. ولغرض تحليل البيانات استخدمت مجموعة من الاساليب الاحصائية عن طريق برنامجي </w:t>
      </w:r>
      <w:r w:rsidRPr="006604B4">
        <w:rPr>
          <w:rFonts w:ascii="Simplified Arabic" w:eastAsia="Times New Roman" w:hAnsi="Simplified Arabic" w:cs="Simplified Arabic"/>
          <w:sz w:val="28"/>
          <w:szCs w:val="28"/>
          <w:lang w:bidi="ar-IQ"/>
        </w:rPr>
        <w:t>(SPSS v27 and Smart-PLS)</w:t>
      </w:r>
      <w:r w:rsidRPr="006604B4">
        <w:rPr>
          <w:rFonts w:ascii="Simplified Arabic" w:eastAsia="Times New Roman" w:hAnsi="Simplified Arabic" w:cs="Simplified Arabic" w:hint="cs"/>
          <w:sz w:val="28"/>
          <w:szCs w:val="28"/>
          <w:rtl/>
          <w:lang w:bidi="ar-IQ"/>
        </w:rPr>
        <w:t xml:space="preserve">. </w:t>
      </w:r>
    </w:p>
    <w:p w:rsidR="00D63885" w:rsidRPr="006604B4" w:rsidRDefault="00D63885" w:rsidP="00B753E3">
      <w:pPr>
        <w:jc w:val="both"/>
        <w:rPr>
          <w:rFonts w:eastAsia="Times New Roman" w:cs="Simplified Arabic"/>
          <w:sz w:val="28"/>
          <w:szCs w:val="28"/>
          <w:rtl/>
          <w:lang w:val="tr-TR" w:bidi="ar-IQ"/>
        </w:rPr>
      </w:pPr>
      <w:r w:rsidRPr="006604B4">
        <w:rPr>
          <w:rFonts w:eastAsia="Times New Roman" w:cs="Simplified Arabic" w:hint="cs"/>
          <w:sz w:val="28"/>
          <w:szCs w:val="28"/>
          <w:rtl/>
          <w:lang w:bidi="ar-IQ"/>
        </w:rPr>
        <w:t xml:space="preserve">وقد توصلت الدراسة الى </w:t>
      </w:r>
      <w:r>
        <w:rPr>
          <w:rFonts w:eastAsia="Times New Roman" w:cs="Simplified Arabic" w:hint="cs"/>
          <w:sz w:val="28"/>
          <w:szCs w:val="28"/>
          <w:rtl/>
          <w:lang w:bidi="ar-IQ"/>
        </w:rPr>
        <w:t xml:space="preserve">وجود علاقة </w:t>
      </w:r>
      <w:r w:rsidR="000F651A">
        <w:rPr>
          <w:rFonts w:eastAsia="Times New Roman" w:cs="Simplified Arabic" w:hint="cs"/>
          <w:sz w:val="28"/>
          <w:szCs w:val="28"/>
          <w:rtl/>
          <w:lang w:bidi="ar-IQ"/>
        </w:rPr>
        <w:t>تأثير</w:t>
      </w:r>
      <w:r>
        <w:rPr>
          <w:rFonts w:eastAsia="Times New Roman" w:cs="Simplified Arabic" w:hint="cs"/>
          <w:sz w:val="28"/>
          <w:szCs w:val="28"/>
          <w:rtl/>
          <w:lang w:bidi="ar-IQ"/>
        </w:rPr>
        <w:t xml:space="preserve"> ذات دلالة احصائية بين </w:t>
      </w:r>
      <w:r w:rsidR="00B753E3">
        <w:rPr>
          <w:rFonts w:eastAsia="Times New Roman" w:cs="Simplified Arabic" w:hint="cs"/>
          <w:sz w:val="28"/>
          <w:szCs w:val="28"/>
          <w:rtl/>
          <w:lang w:bidi="ar-IQ"/>
        </w:rPr>
        <w:t>أ</w:t>
      </w:r>
      <w:r>
        <w:rPr>
          <w:rFonts w:eastAsia="Times New Roman" w:cs="Simplified Arabic" w:hint="cs"/>
          <w:sz w:val="28"/>
          <w:szCs w:val="28"/>
          <w:rtl/>
          <w:lang w:bidi="ar-IQ"/>
        </w:rPr>
        <w:t>نظم</w:t>
      </w:r>
      <w:r w:rsidR="00B753E3">
        <w:rPr>
          <w:rFonts w:eastAsia="Times New Roman" w:cs="Simplified Arabic" w:hint="cs"/>
          <w:sz w:val="28"/>
          <w:szCs w:val="28"/>
          <w:rtl/>
          <w:lang w:bidi="ar-IQ"/>
        </w:rPr>
        <w:t>ة</w:t>
      </w:r>
      <w:r>
        <w:rPr>
          <w:rFonts w:eastAsia="Times New Roman" w:cs="Simplified Arabic" w:hint="cs"/>
          <w:sz w:val="28"/>
          <w:szCs w:val="28"/>
          <w:rtl/>
          <w:lang w:bidi="ar-IQ"/>
        </w:rPr>
        <w:t xml:space="preserve"> ادارة البيئة وممارسات الاستدامة </w:t>
      </w:r>
      <w:r w:rsidR="005F7492">
        <w:rPr>
          <w:rFonts w:eastAsia="Times New Roman" w:cs="Simplified Arabic" w:hint="cs"/>
          <w:sz w:val="28"/>
          <w:szCs w:val="28"/>
          <w:rtl/>
          <w:lang w:bidi="ar-IQ"/>
        </w:rPr>
        <w:t>بإبعادها</w:t>
      </w:r>
      <w:r>
        <w:rPr>
          <w:rFonts w:eastAsia="Times New Roman" w:cs="Simplified Arabic" w:hint="cs"/>
          <w:sz w:val="28"/>
          <w:szCs w:val="28"/>
          <w:rtl/>
          <w:lang w:bidi="ar-IQ"/>
        </w:rPr>
        <w:t xml:space="preserve"> </w:t>
      </w:r>
      <w:r w:rsidR="005F7492">
        <w:rPr>
          <w:rFonts w:eastAsia="Times New Roman" w:cs="Simplified Arabic" w:hint="cs"/>
          <w:sz w:val="28"/>
          <w:szCs w:val="28"/>
          <w:rtl/>
          <w:lang w:bidi="ar-IQ"/>
        </w:rPr>
        <w:t xml:space="preserve">الثلاثة. </w:t>
      </w:r>
      <w:r w:rsidR="00F34FD0">
        <w:rPr>
          <w:rFonts w:eastAsia="Times New Roman" w:cs="Simplified Arabic" w:hint="cs"/>
          <w:sz w:val="28"/>
          <w:szCs w:val="28"/>
          <w:rtl/>
          <w:lang w:bidi="ar-IQ"/>
        </w:rPr>
        <w:t>اي ان الشركة العامة للإسمنت العراقية تولي اهتمام كبير بالقضايا البيئية والاستدامة</w:t>
      </w:r>
      <w:r w:rsidR="004C1523">
        <w:rPr>
          <w:rFonts w:eastAsia="Times New Roman" w:cs="Simplified Arabic" w:hint="cs"/>
          <w:sz w:val="28"/>
          <w:szCs w:val="28"/>
          <w:rtl/>
          <w:lang w:bidi="ar-IQ"/>
        </w:rPr>
        <w:t>.</w:t>
      </w:r>
    </w:p>
    <w:p w:rsidR="008939DD" w:rsidRDefault="00D63885" w:rsidP="008939DD">
      <w:pPr>
        <w:rPr>
          <w:rFonts w:ascii="Simplified Arabic" w:eastAsia="Times New Roman" w:hAnsi="Simplified Arabic" w:cs="Simplified Arabic"/>
          <w:sz w:val="24"/>
          <w:szCs w:val="24"/>
          <w:rtl/>
          <w:lang w:val="tr-TR" w:bidi="ar-IQ"/>
        </w:rPr>
      </w:pPr>
      <w:r w:rsidRPr="006604B4">
        <w:rPr>
          <w:rFonts w:ascii="Simplified Arabic" w:eastAsia="Times New Roman" w:hAnsi="Simplified Arabic" w:cs="Simplified Arabic" w:hint="cs"/>
          <w:sz w:val="24"/>
          <w:szCs w:val="24"/>
          <w:rtl/>
          <w:lang w:bidi="ar-IQ"/>
        </w:rPr>
        <w:t>الكلمات الافتتاحية: الاستدامة، انظمة الادارة البيئية</w:t>
      </w:r>
      <w:r w:rsidRPr="006604B4">
        <w:rPr>
          <w:rFonts w:ascii="Simplified Arabic" w:eastAsia="Times New Roman" w:hAnsi="Simplified Arabic" w:cs="Simplified Arabic"/>
          <w:sz w:val="24"/>
          <w:szCs w:val="24"/>
          <w:rtl/>
          <w:lang w:bidi="ar-IQ"/>
        </w:rPr>
        <w:t xml:space="preserve">، </w:t>
      </w:r>
      <w:r w:rsidRPr="006604B4">
        <w:rPr>
          <w:rFonts w:ascii="Simplified Arabic" w:eastAsia="Times New Roman" w:hAnsi="Simplified Arabic" w:cs="Simplified Arabic"/>
          <w:sz w:val="24"/>
          <w:szCs w:val="24"/>
          <w:lang w:bidi="ar-IQ"/>
        </w:rPr>
        <w:t>ISO14001</w:t>
      </w:r>
      <w:r w:rsidRPr="006604B4">
        <w:rPr>
          <w:rFonts w:ascii="Simplified Arabic" w:eastAsia="Times New Roman" w:hAnsi="Simplified Arabic" w:cs="Simplified Arabic"/>
          <w:sz w:val="24"/>
          <w:szCs w:val="24"/>
          <w:rtl/>
          <w:lang w:val="tr-TR" w:bidi="ar-IQ"/>
        </w:rPr>
        <w:t xml:space="preserve">، الشركة العامة </w:t>
      </w:r>
      <w:r w:rsidR="000F651A" w:rsidRPr="006604B4">
        <w:rPr>
          <w:rFonts w:ascii="Simplified Arabic" w:eastAsia="Times New Roman" w:hAnsi="Simplified Arabic" w:cs="Simplified Arabic" w:hint="cs"/>
          <w:sz w:val="24"/>
          <w:szCs w:val="24"/>
          <w:rtl/>
          <w:lang w:val="tr-TR" w:bidi="ar-IQ"/>
        </w:rPr>
        <w:t>للإسمنت</w:t>
      </w:r>
      <w:r w:rsidRPr="006604B4">
        <w:rPr>
          <w:rFonts w:ascii="Simplified Arabic" w:eastAsia="Times New Roman" w:hAnsi="Simplified Arabic" w:cs="Simplified Arabic"/>
          <w:sz w:val="24"/>
          <w:szCs w:val="24"/>
          <w:rtl/>
          <w:lang w:val="tr-TR" w:bidi="ar-IQ"/>
        </w:rPr>
        <w:t xml:space="preserve"> العراقية.</w:t>
      </w:r>
    </w:p>
    <w:p w:rsidR="000E1FAA" w:rsidRPr="00877876" w:rsidRDefault="000E1FAA" w:rsidP="004C011C">
      <w:pPr>
        <w:jc w:val="right"/>
        <w:rPr>
          <w:rFonts w:eastAsia="Times New Roman" w:cstheme="majorBidi"/>
          <w:b/>
          <w:bCs/>
          <w:sz w:val="24"/>
          <w:szCs w:val="24"/>
          <w:rtl/>
          <w:lang w:val="tr-TR" w:bidi="ar-IQ"/>
        </w:rPr>
      </w:pPr>
      <w:r w:rsidRPr="000E1FAA">
        <w:rPr>
          <w:rFonts w:ascii="Simplified Arabic" w:eastAsia="Times New Roman" w:hAnsi="Simplified Arabic" w:cs="Simplified Arabic"/>
          <w:b/>
          <w:bCs/>
          <w:sz w:val="32"/>
          <w:szCs w:val="32"/>
          <w:lang w:val="tr-TR" w:bidi="ar-IQ"/>
        </w:rPr>
        <w:t>Abstract</w:t>
      </w:r>
    </w:p>
    <w:p w:rsidR="005140A7" w:rsidRPr="00877876" w:rsidRDefault="00AC47DF" w:rsidP="005140A7">
      <w:pPr>
        <w:bidi w:val="0"/>
        <w:spacing w:after="160" w:line="360" w:lineRule="auto"/>
        <w:jc w:val="both"/>
        <w:rPr>
          <w:rFonts w:asciiTheme="majorBidi" w:eastAsia="Times New Roman" w:hAnsiTheme="majorBidi" w:cstheme="majorBidi"/>
          <w:color w:val="000000"/>
          <w:sz w:val="24"/>
          <w:szCs w:val="24"/>
          <w:rtl/>
          <w:lang w:bidi="ar-IQ"/>
        </w:rPr>
      </w:pPr>
      <w:r>
        <w:rPr>
          <w:rFonts w:asciiTheme="majorBidi" w:eastAsia="Times New Roman" w:hAnsiTheme="majorBidi" w:cstheme="majorBidi"/>
          <w:color w:val="000000"/>
          <w:sz w:val="24"/>
          <w:szCs w:val="24"/>
          <w:lang w:bidi="ar-IQ"/>
        </w:rPr>
        <w:t xml:space="preserve">      </w:t>
      </w:r>
      <w:r w:rsidR="005140A7" w:rsidRPr="00877876">
        <w:rPr>
          <w:rFonts w:asciiTheme="majorBidi" w:eastAsia="Times New Roman" w:hAnsiTheme="majorBidi" w:cstheme="majorBidi"/>
          <w:color w:val="000000"/>
          <w:sz w:val="24"/>
          <w:szCs w:val="24"/>
          <w:lang w:bidi="ar-IQ"/>
        </w:rPr>
        <w:t xml:space="preserve">The current study aims to investigate the impact of environmental management systems on sustainability practices. The problem of the study was summarized as follows: What is the nature of the relationship between environmental management systems and sustainability practices in the organization sampled for the study? The independent variable environmental management systems were measured in four dimensions (planning, implementation and operation, review and evaluation, inspection and correction procedures). The dependent variable, moreover, represented by sustainability practices, which was valued through three dimensions: (environmental sustainability, economic sustainability, and social sustainability). This study provided a theoretical framework for environmental management systems, and </w:t>
      </w:r>
      <w:r w:rsidR="005140A7" w:rsidRPr="00877876">
        <w:rPr>
          <w:rFonts w:asciiTheme="majorBidi" w:eastAsia="Times New Roman" w:hAnsiTheme="majorBidi" w:cstheme="majorBidi"/>
          <w:color w:val="000000"/>
          <w:sz w:val="24"/>
          <w:szCs w:val="24"/>
          <w:lang w:bidi="ar-IQ"/>
        </w:rPr>
        <w:lastRenderedPageBreak/>
        <w:t>then analyzed the impact relationship by taking the opinions of a sample of decision makers in factories affiliated with the Iraqi General Cement Company through the use of a quantitative research approach. The target sample was (310) questionnaires. For the purpose of data analyzing, a set of statistical methods were used by using the programs (SPSS v27 and Smart-PLS).</w:t>
      </w:r>
    </w:p>
    <w:p w:rsidR="00877876" w:rsidRDefault="005140A7" w:rsidP="00877876">
      <w:pPr>
        <w:bidi w:val="0"/>
        <w:spacing w:after="160"/>
        <w:jc w:val="both"/>
        <w:rPr>
          <w:rFonts w:asciiTheme="majorBidi" w:eastAsia="Times New Roman" w:hAnsiTheme="majorBidi" w:cstheme="majorBidi"/>
          <w:color w:val="000000"/>
          <w:sz w:val="24"/>
          <w:szCs w:val="24"/>
          <w:rtl/>
          <w:lang w:bidi="ar-IQ"/>
        </w:rPr>
      </w:pPr>
      <w:r w:rsidRPr="00877876">
        <w:rPr>
          <w:rFonts w:asciiTheme="majorBidi" w:eastAsia="Times New Roman" w:hAnsiTheme="majorBidi" w:cstheme="majorBidi"/>
          <w:color w:val="000000"/>
          <w:sz w:val="24"/>
          <w:szCs w:val="24"/>
          <w:lang w:bidi="ar-IQ"/>
        </w:rPr>
        <w:t>The study found a statistically significant impact relationship between environmental management systems and sustainability practices in its three dimensions</w:t>
      </w:r>
      <w:r w:rsidRPr="00877876">
        <w:rPr>
          <w:rFonts w:asciiTheme="majorBidi" w:eastAsia="Times New Roman" w:hAnsiTheme="majorBidi" w:cstheme="majorBidi"/>
          <w:color w:val="000000"/>
          <w:sz w:val="24"/>
          <w:szCs w:val="24"/>
          <w:rtl/>
          <w:lang w:bidi="ar-IQ"/>
        </w:rPr>
        <w:t>.</w:t>
      </w:r>
      <w:r w:rsidRPr="00877876">
        <w:rPr>
          <w:rFonts w:asciiTheme="majorBidi" w:eastAsia="Times New Roman" w:hAnsiTheme="majorBidi" w:cstheme="majorBidi"/>
          <w:color w:val="000000"/>
          <w:sz w:val="24"/>
          <w:szCs w:val="24"/>
          <w:lang w:bidi="ar-IQ"/>
        </w:rPr>
        <w:t xml:space="preserve"> The study found a statistically significant impact relationship between environmental management systems and sustainability practices in their three dimensions. This means that the State Company for Iraqi Cement attaches great importance to environmental issues and sustainability</w:t>
      </w:r>
    </w:p>
    <w:p w:rsidR="000F651A" w:rsidRPr="00877876" w:rsidRDefault="00877876" w:rsidP="00877876">
      <w:pPr>
        <w:bidi w:val="0"/>
        <w:spacing w:after="160"/>
        <w:jc w:val="both"/>
        <w:rPr>
          <w:rFonts w:asciiTheme="majorBidi" w:eastAsia="Times New Roman" w:hAnsiTheme="majorBidi" w:cstheme="majorBidi"/>
          <w:color w:val="000000"/>
          <w:sz w:val="24"/>
          <w:szCs w:val="24"/>
          <w:lang w:bidi="ar-IQ"/>
        </w:rPr>
      </w:pPr>
      <w:r>
        <w:rPr>
          <w:rFonts w:ascii="Times New Roman" w:hAnsi="Times New Roman" w:cs="Times New Roman"/>
          <w:b/>
          <w:bCs/>
          <w:sz w:val="20"/>
          <w:szCs w:val="20"/>
        </w:rPr>
        <w:t xml:space="preserve">Key words: </w:t>
      </w:r>
      <w:r w:rsidRPr="00877876">
        <w:rPr>
          <w:rFonts w:asciiTheme="majorBidi" w:eastAsia="Times New Roman" w:hAnsiTheme="majorBidi" w:cstheme="majorBidi"/>
          <w:b/>
          <w:bCs/>
          <w:color w:val="000000"/>
          <w:sz w:val="18"/>
          <w:szCs w:val="18"/>
          <w:lang w:bidi="ar-IQ"/>
        </w:rPr>
        <w:t xml:space="preserve">environmental management systems, </w:t>
      </w:r>
      <w:r w:rsidRPr="00877876">
        <w:rPr>
          <w:rFonts w:asciiTheme="majorBidi" w:eastAsia="Times New Roman" w:hAnsiTheme="majorBidi" w:cstheme="majorBidi"/>
          <w:color w:val="000000"/>
          <w:sz w:val="18"/>
          <w:szCs w:val="18"/>
          <w:lang w:bidi="ar-IQ"/>
        </w:rPr>
        <w:t>sustainability.</w:t>
      </w:r>
      <w:r w:rsidRPr="00877876">
        <w:rPr>
          <w:rFonts w:asciiTheme="majorBidi" w:eastAsia="Times New Roman" w:hAnsiTheme="majorBidi" w:cstheme="majorBidi"/>
          <w:b/>
          <w:bCs/>
          <w:color w:val="000000"/>
          <w:sz w:val="18"/>
          <w:szCs w:val="18"/>
          <w:lang w:bidi="ar-IQ"/>
        </w:rPr>
        <w:t xml:space="preserve"> the Iraqi General Cement Company</w:t>
      </w:r>
      <w:r>
        <w:rPr>
          <w:rFonts w:asciiTheme="majorBidi" w:eastAsia="Times New Roman" w:hAnsiTheme="majorBidi" w:cstheme="majorBidi"/>
          <w:color w:val="000000"/>
          <w:sz w:val="24"/>
          <w:szCs w:val="24"/>
          <w:lang w:bidi="ar-IQ"/>
        </w:rPr>
        <w:t>.</w:t>
      </w:r>
    </w:p>
    <w:p w:rsidR="000F651A" w:rsidRDefault="000F651A" w:rsidP="00C15E24">
      <w:pPr>
        <w:spacing w:after="160" w:line="360" w:lineRule="auto"/>
        <w:jc w:val="both"/>
        <w:rPr>
          <w:rFonts w:ascii="Simplified Arabic" w:eastAsia="Times New Roman" w:hAnsi="Simplified Arabic" w:cs="Simplified Arabic"/>
          <w:b/>
          <w:bCs/>
          <w:color w:val="000000"/>
          <w:sz w:val="28"/>
          <w:szCs w:val="28"/>
          <w:rtl/>
          <w:lang w:bidi="ar-IQ"/>
        </w:rPr>
      </w:pPr>
    </w:p>
    <w:p w:rsidR="000F651A" w:rsidRDefault="000F651A"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94C56" w:rsidRDefault="00B94C56" w:rsidP="00C15E24">
      <w:pPr>
        <w:spacing w:after="160" w:line="360" w:lineRule="auto"/>
        <w:jc w:val="both"/>
        <w:rPr>
          <w:rFonts w:ascii="Simplified Arabic" w:eastAsia="Times New Roman" w:hAnsi="Simplified Arabic" w:cs="Simplified Arabic"/>
          <w:b/>
          <w:bCs/>
          <w:color w:val="000000"/>
          <w:sz w:val="28"/>
          <w:szCs w:val="28"/>
          <w:rtl/>
          <w:lang w:bidi="ar-IQ"/>
        </w:rPr>
      </w:pPr>
    </w:p>
    <w:p w:rsidR="00BC5255" w:rsidRDefault="00BC5255" w:rsidP="00C15E24">
      <w:pPr>
        <w:spacing w:after="160" w:line="360" w:lineRule="auto"/>
        <w:jc w:val="both"/>
        <w:rPr>
          <w:rFonts w:ascii="Simplified Arabic" w:eastAsia="Times New Roman" w:hAnsi="Simplified Arabic" w:cs="Simplified Arabic"/>
          <w:b/>
          <w:bCs/>
          <w:color w:val="000000"/>
          <w:sz w:val="28"/>
          <w:szCs w:val="28"/>
          <w:rtl/>
          <w:lang w:bidi="ar-IQ"/>
        </w:rPr>
      </w:pPr>
    </w:p>
    <w:p w:rsidR="00C15E24" w:rsidRPr="00085AF2" w:rsidRDefault="00C15E24" w:rsidP="00C15E24">
      <w:pPr>
        <w:spacing w:after="160" w:line="360" w:lineRule="auto"/>
        <w:jc w:val="both"/>
        <w:rPr>
          <w:rFonts w:ascii="Simplified Arabic" w:eastAsia="Times New Roman" w:hAnsi="Simplified Arabic" w:cs="Simplified Arabic"/>
          <w:b/>
          <w:bCs/>
          <w:color w:val="000000"/>
          <w:sz w:val="32"/>
          <w:szCs w:val="32"/>
          <w:rtl/>
          <w:lang w:bidi="ar-IQ"/>
        </w:rPr>
      </w:pPr>
      <w:r w:rsidRPr="00085AF2">
        <w:rPr>
          <w:rFonts w:ascii="Simplified Arabic" w:eastAsia="Times New Roman" w:hAnsi="Simplified Arabic" w:cs="Simplified Arabic"/>
          <w:b/>
          <w:bCs/>
          <w:color w:val="000000"/>
          <w:sz w:val="32"/>
          <w:szCs w:val="32"/>
          <w:rtl/>
          <w:lang w:bidi="ar-IQ"/>
        </w:rPr>
        <w:lastRenderedPageBreak/>
        <w:t>المقدمة:</w:t>
      </w:r>
    </w:p>
    <w:p w:rsidR="00C15E24" w:rsidRPr="00F0697F" w:rsidRDefault="00C15E24" w:rsidP="00C15E24">
      <w:pPr>
        <w:spacing w:after="160" w:line="360" w:lineRule="auto"/>
        <w:jc w:val="both"/>
        <w:rPr>
          <w:rFonts w:ascii="Simplified Arabic" w:eastAsia="Times New Roman" w:hAnsi="Simplified Arabic" w:cs="Simplified Arabic"/>
          <w:color w:val="000000"/>
          <w:sz w:val="28"/>
          <w:szCs w:val="28"/>
          <w:rtl/>
          <w:lang w:bidi="ar-IQ"/>
        </w:rPr>
      </w:pPr>
      <w:r w:rsidRPr="00F0697F">
        <w:rPr>
          <w:rFonts w:ascii="Simplified Arabic" w:eastAsia="Times New Roman" w:hAnsi="Simplified Arabic" w:cs="Simplified Arabic"/>
          <w:sz w:val="28"/>
          <w:szCs w:val="28"/>
          <w:rtl/>
        </w:rPr>
        <w:t xml:space="preserve">يمثل قطاع الاسمنت </w:t>
      </w:r>
      <w:r w:rsidRPr="00F0697F">
        <w:rPr>
          <w:rFonts w:ascii="Simplified Arabic" w:eastAsia="Times New Roman" w:hAnsi="Simplified Arabic" w:cs="Simplified Arabic"/>
          <w:color w:val="000000"/>
          <w:sz w:val="28"/>
          <w:szCs w:val="28"/>
          <w:rtl/>
        </w:rPr>
        <w:t xml:space="preserve">احد الروافد الاقتصادية المهمة </w:t>
      </w:r>
      <w:r w:rsidR="00DE6FB2" w:rsidRPr="00F0697F">
        <w:rPr>
          <w:rFonts w:ascii="Simplified Arabic" w:eastAsia="Times New Roman" w:hAnsi="Simplified Arabic" w:cs="Simplified Arabic" w:hint="cs"/>
          <w:color w:val="000000"/>
          <w:sz w:val="28"/>
          <w:szCs w:val="28"/>
          <w:rtl/>
        </w:rPr>
        <w:t>لأي</w:t>
      </w:r>
      <w:r w:rsidRPr="00F0697F">
        <w:rPr>
          <w:rFonts w:ascii="Simplified Arabic" w:eastAsia="Times New Roman" w:hAnsi="Simplified Arabic" w:cs="Simplified Arabic"/>
          <w:color w:val="000000"/>
          <w:sz w:val="28"/>
          <w:szCs w:val="28"/>
          <w:rtl/>
        </w:rPr>
        <w:t xml:space="preserve"> بلد في العالم لما يمتلكه من القدرة على تطوير الواقع الاقتصادي، والاجتماعي والعمراني، الا ان هذا القطاع يعتبر سيف ذو حدين فهو من جهة يعد احد الركائز الاساسية للنمو الاقتصادي ومن جهة اخرى يعتبر احد اكبر الملوثات البيئية على المستوى المحلي والعالمي على حد سواء نتيجة الغازات الملوثة التي تطلقها هذه المصانع، والتي تعد من اهم المشاكل المسببة بتغيير المناخ الناجم عن انبعاثات غازات الاحتباس الحراري </w:t>
      </w:r>
      <w:r w:rsidRPr="00F0697F">
        <w:rPr>
          <w:rFonts w:ascii="Simplified Arabic" w:eastAsia="Times New Roman" w:hAnsi="Simplified Arabic" w:cs="Simplified Arabic"/>
          <w:color w:val="000000"/>
          <w:sz w:val="28"/>
          <w:szCs w:val="28"/>
        </w:rPr>
        <w:t xml:space="preserve">(GHG) </w:t>
      </w:r>
      <w:r w:rsidRPr="00F0697F">
        <w:rPr>
          <w:rFonts w:ascii="Simplified Arabic" w:eastAsia="Times New Roman" w:hAnsi="Simplified Arabic" w:cs="Simplified Arabic"/>
          <w:color w:val="000000"/>
          <w:sz w:val="28"/>
          <w:szCs w:val="28"/>
          <w:rtl/>
        </w:rPr>
        <w:t>، إضافة الى المخلفات الجانبية والهدر الذي يرافق عمليات التصنيع. وشان مصانع الاسمنت في العراق شان الكثير من المنظمات الصناعية على مستوى العالم مجبرة على مراجعة ممارساتها التصنيعية الحالية وإدراك أهمية تضمين نماذج جديدة تستند الى مبادئ مبسطة وصديقة للبيئة. كون التحدي الحقيقي الذي يواجه الصناعة في العراق بشكل عام وصناعة الاسمنت على وجه الخصوص هو تحقيق الاستدامة بالإضافة الى الاستجابة للضغوط التنافسية من خلال تنفيذ استراتيجيات يمكن ان تدعم هذا المسعى. وهذا يعني ايضاً ان هذا القطاع الحيوي يتوجب عليه تبني أنظمة وعمليات عصرية ومتطورة تلبي متطلبات متعددة في آن واحد، أي إجراءات متوازنة مع البيئة في عملياتها التصنيعية.</w:t>
      </w:r>
    </w:p>
    <w:p w:rsidR="00085AF2" w:rsidRDefault="00C15E24" w:rsidP="00085AF2">
      <w:pPr>
        <w:spacing w:after="160" w:line="360" w:lineRule="auto"/>
        <w:jc w:val="both"/>
        <w:rPr>
          <w:rFonts w:ascii="Simplified Arabic" w:eastAsia="Times New Roman" w:hAnsi="Simplified Arabic" w:cs="Simplified Arabic"/>
          <w:color w:val="000000"/>
          <w:sz w:val="28"/>
          <w:szCs w:val="28"/>
          <w:rtl/>
          <w:lang w:bidi="ar-IQ"/>
        </w:rPr>
      </w:pPr>
      <w:r w:rsidRPr="00F0697F">
        <w:rPr>
          <w:rFonts w:ascii="Simplified Arabic" w:eastAsia="Times New Roman" w:hAnsi="Simplified Arabic" w:cs="Simplified Arabic"/>
          <w:color w:val="000000"/>
          <w:sz w:val="28"/>
          <w:szCs w:val="28"/>
          <w:rtl/>
          <w:lang w:bidi="ar-IQ"/>
        </w:rPr>
        <w:t xml:space="preserve">ولمعالجة هذا الوضع، ومن اجل تحقيق الاستدامة والاداء المالي، لجأ العديد من المصنّعين الى تطبيق </w:t>
      </w:r>
      <w:r w:rsidRPr="00F0697F">
        <w:rPr>
          <w:rFonts w:ascii="Simplified Arabic" w:eastAsia="Times New Roman" w:hAnsi="Simplified Arabic" w:cs="Simplified Arabic"/>
          <w:color w:val="000000"/>
          <w:sz w:val="28"/>
          <w:szCs w:val="28"/>
          <w:rtl/>
        </w:rPr>
        <w:t xml:space="preserve">أنظمة تصنيع متطورة وحديثة تسهم في القضاء او تقليل التلوث. حيث بين عدد من الباحثين امثال </w:t>
      </w:r>
      <w:r w:rsidRPr="00F0697F">
        <w:rPr>
          <w:rFonts w:ascii="Simplified Arabic" w:eastAsia="Times New Roman" w:hAnsi="Simplified Arabic" w:cs="Simplified Arabic"/>
          <w:color w:val="000000"/>
          <w:sz w:val="28"/>
          <w:szCs w:val="28"/>
          <w:lang w:bidi="ar-IQ"/>
        </w:rPr>
        <w:t>(</w:t>
      </w:r>
      <w:proofErr w:type="spellStart"/>
      <w:r w:rsidRPr="00F0697F">
        <w:rPr>
          <w:rFonts w:ascii="Simplified Arabic" w:eastAsia="Times New Roman" w:hAnsi="Simplified Arabic" w:cs="Simplified Arabic"/>
          <w:color w:val="000000"/>
          <w:sz w:val="28"/>
          <w:szCs w:val="28"/>
          <w:lang w:bidi="ar-IQ"/>
        </w:rPr>
        <w:t>Bai</w:t>
      </w:r>
      <w:proofErr w:type="spellEnd"/>
      <w:r w:rsidRPr="00F0697F">
        <w:rPr>
          <w:rFonts w:ascii="Simplified Arabic" w:eastAsia="Times New Roman" w:hAnsi="Simplified Arabic" w:cs="Simplified Arabic"/>
          <w:color w:val="000000"/>
          <w:sz w:val="28"/>
          <w:szCs w:val="28"/>
          <w:lang w:bidi="ar-IQ"/>
        </w:rPr>
        <w:t xml:space="preserve"> et al, 2020: 1)</w:t>
      </w:r>
      <w:r w:rsidRPr="00F0697F">
        <w:rPr>
          <w:rFonts w:ascii="Simplified Arabic" w:eastAsia="Times New Roman" w:hAnsi="Simplified Arabic" w:cs="Simplified Arabic"/>
          <w:color w:val="000000"/>
          <w:sz w:val="28"/>
          <w:szCs w:val="28"/>
          <w:rtl/>
        </w:rPr>
        <w:t xml:space="preserve"> ان ادخال وتنفيذ انظمة صديقة للبيئة يؤدي الى تحقيق أداء متفوق وفي نفس الوقت تحسين كفاءة المنظمة، وبتالي تكون بمثابة مصدر ممتاز للميزة التنافسية.</w:t>
      </w:r>
      <w:r w:rsidRPr="00F0697F">
        <w:rPr>
          <w:rFonts w:ascii="Simplified Arabic" w:eastAsia="Times New Roman" w:hAnsi="Simplified Arabic" w:cs="Simplified Arabic"/>
          <w:b/>
          <w:bCs/>
          <w:color w:val="000000"/>
          <w:sz w:val="28"/>
          <w:szCs w:val="28"/>
          <w:rtl/>
          <w:lang w:bidi="ar-IQ"/>
        </w:rPr>
        <w:t xml:space="preserve"> </w:t>
      </w:r>
    </w:p>
    <w:p w:rsidR="00C15E24" w:rsidRPr="00431196" w:rsidRDefault="00C15E24" w:rsidP="00431196">
      <w:pPr>
        <w:pStyle w:val="a3"/>
        <w:numPr>
          <w:ilvl w:val="0"/>
          <w:numId w:val="9"/>
        </w:numPr>
        <w:spacing w:after="160"/>
        <w:jc w:val="both"/>
        <w:rPr>
          <w:rFonts w:ascii="Simplified Arabic" w:eastAsia="Times New Roman" w:hAnsi="Simplified Arabic" w:cs="Simplified Arabic"/>
          <w:color w:val="000000"/>
          <w:sz w:val="32"/>
          <w:szCs w:val="32"/>
          <w:rtl/>
          <w:lang w:bidi="ar-IQ"/>
        </w:rPr>
      </w:pPr>
      <w:r w:rsidRPr="00431196">
        <w:rPr>
          <w:rFonts w:ascii="Simplified Arabic" w:eastAsia="Times New Roman" w:hAnsi="Simplified Arabic" w:cs="Simplified Arabic"/>
          <w:b/>
          <w:bCs/>
          <w:color w:val="000000"/>
          <w:sz w:val="32"/>
          <w:szCs w:val="32"/>
          <w:rtl/>
        </w:rPr>
        <w:lastRenderedPageBreak/>
        <w:t>مشكلة الدراسة</w:t>
      </w:r>
      <w:r w:rsidRPr="00431196">
        <w:rPr>
          <w:rFonts w:ascii="Simplified Arabic" w:eastAsia="Times New Roman" w:hAnsi="Simplified Arabic" w:cs="Simplified Arabic"/>
          <w:b/>
          <w:bCs/>
          <w:sz w:val="32"/>
          <w:szCs w:val="32"/>
          <w:rtl/>
          <w:lang w:bidi="ar-IQ"/>
        </w:rPr>
        <w:t>:</w:t>
      </w:r>
    </w:p>
    <w:p w:rsidR="00C15E24" w:rsidRDefault="00C15E24" w:rsidP="007C7258">
      <w:pPr>
        <w:spacing w:after="160"/>
        <w:jc w:val="both"/>
        <w:rPr>
          <w:rFonts w:ascii="Simplified Arabic" w:hAnsi="Simplified Arabic" w:cs="Simplified Arabic"/>
          <w:sz w:val="28"/>
          <w:szCs w:val="28"/>
          <w:rtl/>
          <w:lang w:bidi="ar-IQ"/>
        </w:rPr>
      </w:pPr>
      <w:r w:rsidRPr="00F0697F">
        <w:rPr>
          <w:rFonts w:ascii="Simplified Arabic" w:eastAsia="Times New Roman" w:hAnsi="Simplified Arabic" w:cs="Simplified Arabic"/>
          <w:sz w:val="28"/>
          <w:szCs w:val="28"/>
          <w:rtl/>
          <w:lang w:bidi="ar-IQ"/>
        </w:rPr>
        <w:t xml:space="preserve">ادى التطور الصناعي الى زيادة النمو الاقتصادي الا ان هذه النمو قابلة زيادة كبيرة في نسبة التلوث البيئي الناتج عن تلك الصناعات ومنها مخلفات مصانع الاسمنت حيث تؤثر هذه المخلفات بشكل مباشر على سلامة الافراد العاملين في المصنع </w:t>
      </w:r>
      <w:r w:rsidR="00E02DCA" w:rsidRPr="00F0697F">
        <w:rPr>
          <w:rFonts w:ascii="Simplified Arabic" w:eastAsia="Times New Roman" w:hAnsi="Simplified Arabic" w:cs="Simplified Arabic" w:hint="cs"/>
          <w:sz w:val="28"/>
          <w:szCs w:val="28"/>
          <w:rtl/>
          <w:lang w:bidi="ar-IQ"/>
        </w:rPr>
        <w:t>بالإضافة</w:t>
      </w:r>
      <w:r w:rsidRPr="00F0697F">
        <w:rPr>
          <w:rFonts w:ascii="Simplified Arabic" w:eastAsia="Times New Roman" w:hAnsi="Simplified Arabic" w:cs="Simplified Arabic"/>
          <w:sz w:val="28"/>
          <w:szCs w:val="28"/>
          <w:rtl/>
          <w:lang w:bidi="ar-IQ"/>
        </w:rPr>
        <w:t xml:space="preserve"> الى المناطق المحيطة بها كتلويث الهواء والماء والتربة نتيجة الغبار المتطاير والغازات المنبعثة والمخ</w:t>
      </w:r>
      <w:r w:rsidR="00085AF2">
        <w:rPr>
          <w:rFonts w:ascii="Simplified Arabic" w:eastAsia="Times New Roman" w:hAnsi="Simplified Arabic" w:cs="Simplified Arabic" w:hint="cs"/>
          <w:sz w:val="28"/>
          <w:szCs w:val="28"/>
          <w:rtl/>
          <w:lang w:bidi="ar-IQ"/>
        </w:rPr>
        <w:t>لفات</w:t>
      </w:r>
      <w:r w:rsidRPr="00F0697F">
        <w:rPr>
          <w:rFonts w:ascii="Simplified Arabic" w:eastAsia="Times New Roman" w:hAnsi="Simplified Arabic" w:cs="Simplified Arabic"/>
          <w:sz w:val="28"/>
          <w:szCs w:val="28"/>
          <w:rtl/>
          <w:lang w:bidi="ar-IQ"/>
        </w:rPr>
        <w:t xml:space="preserve"> التي يتم تسريبها الى المياه، ومن اجل معالجة هذه </w:t>
      </w:r>
      <w:r w:rsidR="00085AF2" w:rsidRPr="00F0697F">
        <w:rPr>
          <w:rFonts w:ascii="Simplified Arabic" w:eastAsia="Times New Roman" w:hAnsi="Simplified Arabic" w:cs="Simplified Arabic" w:hint="cs"/>
          <w:sz w:val="28"/>
          <w:szCs w:val="28"/>
          <w:rtl/>
          <w:lang w:bidi="ar-IQ"/>
        </w:rPr>
        <w:t>الظاهرة</w:t>
      </w:r>
      <w:r w:rsidRPr="00F0697F">
        <w:rPr>
          <w:rFonts w:ascii="Simplified Arabic" w:eastAsia="Times New Roman" w:hAnsi="Simplified Arabic" w:cs="Simplified Arabic"/>
          <w:sz w:val="28"/>
          <w:szCs w:val="28"/>
          <w:rtl/>
          <w:lang w:bidi="ar-IQ"/>
        </w:rPr>
        <w:t xml:space="preserve"> الخطيرة او الحد منها يتوجب علينا الاهتمام </w:t>
      </w:r>
      <w:r w:rsidR="00085AF2" w:rsidRPr="00F0697F">
        <w:rPr>
          <w:rFonts w:ascii="Simplified Arabic" w:eastAsia="Times New Roman" w:hAnsi="Simplified Arabic" w:cs="Simplified Arabic" w:hint="cs"/>
          <w:sz w:val="28"/>
          <w:szCs w:val="28"/>
          <w:rtl/>
          <w:lang w:bidi="ar-IQ"/>
        </w:rPr>
        <w:t>بأنظمة</w:t>
      </w:r>
      <w:r w:rsidRPr="00F0697F">
        <w:rPr>
          <w:rFonts w:ascii="Simplified Arabic" w:eastAsia="Times New Roman" w:hAnsi="Simplified Arabic" w:cs="Simplified Arabic"/>
          <w:sz w:val="28"/>
          <w:szCs w:val="28"/>
          <w:rtl/>
          <w:lang w:bidi="ar-IQ"/>
        </w:rPr>
        <w:t xml:space="preserve"> الادارة البيئية لما لها من </w:t>
      </w:r>
      <w:r w:rsidR="00085AF2" w:rsidRPr="00F0697F">
        <w:rPr>
          <w:rFonts w:ascii="Simplified Arabic" w:eastAsia="Times New Roman" w:hAnsi="Simplified Arabic" w:cs="Simplified Arabic" w:hint="cs"/>
          <w:sz w:val="28"/>
          <w:szCs w:val="28"/>
          <w:rtl/>
          <w:lang w:bidi="ar-IQ"/>
        </w:rPr>
        <w:t>تأثير</w:t>
      </w:r>
      <w:r w:rsidRPr="00F0697F">
        <w:rPr>
          <w:rFonts w:ascii="Simplified Arabic" w:eastAsia="Times New Roman" w:hAnsi="Simplified Arabic" w:cs="Simplified Arabic"/>
          <w:sz w:val="28"/>
          <w:szCs w:val="28"/>
          <w:rtl/>
          <w:lang w:bidi="ar-IQ"/>
        </w:rPr>
        <w:t xml:space="preserve"> مباشر على القضاء او تقليل الملوثات التي ترافق عمليات التصنيع، والسعي لتحقيق الاستدامة ومن هنا تظهر مشكلة الدراسة</w:t>
      </w:r>
      <w:r w:rsidR="00E02DCA">
        <w:rPr>
          <w:rFonts w:ascii="Simplified Arabic" w:eastAsia="Times New Roman" w:hAnsi="Simplified Arabic" w:cs="Simplified Arabic" w:hint="cs"/>
          <w:sz w:val="28"/>
          <w:szCs w:val="28"/>
          <w:rtl/>
          <w:lang w:bidi="ar-IQ"/>
        </w:rPr>
        <w:t xml:space="preserve"> الرئيسية</w:t>
      </w:r>
      <w:r w:rsidRPr="00F0697F">
        <w:rPr>
          <w:rFonts w:ascii="Simplified Arabic" w:eastAsia="Times New Roman" w:hAnsi="Simplified Arabic" w:cs="Simplified Arabic"/>
          <w:sz w:val="28"/>
          <w:szCs w:val="28"/>
          <w:rtl/>
          <w:lang w:bidi="ar-IQ"/>
        </w:rPr>
        <w:t xml:space="preserve"> </w:t>
      </w:r>
      <w:r w:rsidR="00E02DCA">
        <w:rPr>
          <w:rFonts w:ascii="Simplified Arabic" w:eastAsia="Times New Roman" w:hAnsi="Simplified Arabic" w:cs="Simplified Arabic" w:hint="cs"/>
          <w:sz w:val="28"/>
          <w:szCs w:val="28"/>
          <w:rtl/>
          <w:lang w:bidi="ar-IQ"/>
        </w:rPr>
        <w:t>ب</w:t>
      </w:r>
      <w:r w:rsidRPr="00F0697F">
        <w:rPr>
          <w:rFonts w:ascii="Simplified Arabic" w:eastAsia="Times New Roman" w:hAnsi="Simplified Arabic" w:cs="Simplified Arabic"/>
          <w:sz w:val="28"/>
          <w:szCs w:val="28"/>
          <w:rtl/>
          <w:lang w:bidi="ar-IQ"/>
        </w:rPr>
        <w:t>ال</w:t>
      </w:r>
      <w:r w:rsidR="00E02DCA">
        <w:rPr>
          <w:rFonts w:ascii="Simplified Arabic" w:eastAsia="Times New Roman" w:hAnsi="Simplified Arabic" w:cs="Simplified Arabic" w:hint="cs"/>
          <w:sz w:val="28"/>
          <w:szCs w:val="28"/>
          <w:rtl/>
          <w:lang w:bidi="ar-IQ"/>
        </w:rPr>
        <w:t>ا</w:t>
      </w:r>
      <w:r w:rsidR="00E02DCA">
        <w:rPr>
          <w:rFonts w:ascii="Simplified Arabic" w:eastAsia="Times New Roman" w:hAnsi="Simplified Arabic" w:cs="Simplified Arabic"/>
          <w:sz w:val="28"/>
          <w:szCs w:val="28"/>
          <w:rtl/>
          <w:lang w:bidi="ar-IQ"/>
        </w:rPr>
        <w:t>تي</w:t>
      </w:r>
      <w:r w:rsidR="00E02DCA">
        <w:rPr>
          <w:rFonts w:ascii="Simplified Arabic" w:eastAsia="Times New Roman" w:hAnsi="Simplified Arabic" w:cs="Simplified Arabic" w:hint="cs"/>
          <w:sz w:val="28"/>
          <w:szCs w:val="28"/>
          <w:rtl/>
          <w:lang w:bidi="ar-IQ"/>
        </w:rPr>
        <w:t xml:space="preserve">: </w:t>
      </w:r>
      <w:r w:rsidRPr="00F0697F">
        <w:rPr>
          <w:rFonts w:ascii="Simplified Arabic" w:hAnsi="Simplified Arabic" w:cs="Simplified Arabic"/>
          <w:sz w:val="28"/>
          <w:szCs w:val="28"/>
          <w:rtl/>
          <w:lang w:bidi="ar-IQ"/>
        </w:rPr>
        <w:t xml:space="preserve">ماهي طبيعة العلاقة بين انظمة الادارة البيئية والاستدامة </w:t>
      </w:r>
      <w:r w:rsidR="000A2F42" w:rsidRPr="00F0697F">
        <w:rPr>
          <w:rFonts w:ascii="Simplified Arabic" w:hAnsi="Simplified Arabic" w:cs="Simplified Arabic" w:hint="cs"/>
          <w:sz w:val="28"/>
          <w:szCs w:val="28"/>
          <w:rtl/>
          <w:lang w:bidi="ar-IQ"/>
        </w:rPr>
        <w:t>بإبعادها</w:t>
      </w:r>
      <w:r w:rsidRPr="00F0697F">
        <w:rPr>
          <w:rFonts w:ascii="Simplified Arabic" w:hAnsi="Simplified Arabic" w:cs="Simplified Arabic"/>
          <w:sz w:val="28"/>
          <w:szCs w:val="28"/>
          <w:rtl/>
          <w:lang w:bidi="ar-IQ"/>
        </w:rPr>
        <w:t xml:space="preserve"> في المنظمة عينة الدراسة؟</w:t>
      </w:r>
      <w:r w:rsidR="00E02DCA">
        <w:rPr>
          <w:rFonts w:ascii="Simplified Arabic" w:hAnsi="Simplified Arabic" w:cs="Simplified Arabic" w:hint="cs"/>
          <w:sz w:val="28"/>
          <w:szCs w:val="28"/>
          <w:rtl/>
          <w:lang w:bidi="ar-IQ"/>
        </w:rPr>
        <w:t xml:space="preserve"> وتتفرع من هذه المشكلة التساؤلات التالية:</w:t>
      </w:r>
    </w:p>
    <w:p w:rsidR="00E02DCA" w:rsidRPr="000A2F42" w:rsidRDefault="00431196" w:rsidP="00431196">
      <w:pPr>
        <w:pStyle w:val="a3"/>
        <w:spacing w:after="1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w:t>
      </w:r>
      <w:r w:rsidR="00E02DCA" w:rsidRPr="000A2F42">
        <w:rPr>
          <w:rFonts w:ascii="Simplified Arabic" w:hAnsi="Simplified Arabic" w:cs="Simplified Arabic" w:hint="cs"/>
          <w:sz w:val="28"/>
          <w:szCs w:val="28"/>
          <w:rtl/>
          <w:lang w:bidi="ar-IQ"/>
        </w:rPr>
        <w:t xml:space="preserve">هل </w:t>
      </w:r>
      <w:r w:rsidR="00E6165C" w:rsidRPr="000A2F42">
        <w:rPr>
          <w:rFonts w:ascii="Simplified Arabic" w:hAnsi="Simplified Arabic" w:cs="Simplified Arabic" w:hint="cs"/>
          <w:sz w:val="28"/>
          <w:szCs w:val="28"/>
          <w:rtl/>
          <w:lang w:bidi="ar-IQ"/>
        </w:rPr>
        <w:t>ل</w:t>
      </w:r>
      <w:r w:rsidR="00E6165C">
        <w:rPr>
          <w:rFonts w:ascii="Simplified Arabic" w:hAnsi="Simplified Arabic" w:cs="Simplified Arabic" w:hint="cs"/>
          <w:sz w:val="28"/>
          <w:szCs w:val="28"/>
          <w:rtl/>
          <w:lang w:bidi="ar-IQ"/>
        </w:rPr>
        <w:t>أ</w:t>
      </w:r>
      <w:r w:rsidR="00E6165C" w:rsidRPr="000A2F42">
        <w:rPr>
          <w:rFonts w:ascii="Simplified Arabic" w:hAnsi="Simplified Arabic" w:cs="Simplified Arabic" w:hint="cs"/>
          <w:sz w:val="28"/>
          <w:szCs w:val="28"/>
          <w:rtl/>
          <w:lang w:bidi="ar-IQ"/>
        </w:rPr>
        <w:t>نظم</w:t>
      </w:r>
      <w:r w:rsidR="00E6165C">
        <w:rPr>
          <w:rFonts w:ascii="Simplified Arabic" w:hAnsi="Simplified Arabic" w:cs="Simplified Arabic" w:hint="cs"/>
          <w:sz w:val="28"/>
          <w:szCs w:val="28"/>
          <w:rtl/>
          <w:lang w:bidi="ar-IQ"/>
        </w:rPr>
        <w:t>ة</w:t>
      </w:r>
      <w:r w:rsidR="00E02DCA" w:rsidRPr="000A2F42">
        <w:rPr>
          <w:rFonts w:ascii="Simplified Arabic" w:hAnsi="Simplified Arabic" w:cs="Simplified Arabic" w:hint="cs"/>
          <w:sz w:val="28"/>
          <w:szCs w:val="28"/>
          <w:rtl/>
          <w:lang w:bidi="ar-IQ"/>
        </w:rPr>
        <w:t xml:space="preserve"> الادارة البيئية </w:t>
      </w:r>
      <w:r w:rsidR="00DB0256" w:rsidRPr="000A2F42">
        <w:rPr>
          <w:rFonts w:ascii="Simplified Arabic" w:hAnsi="Simplified Arabic" w:cs="Simplified Arabic" w:hint="cs"/>
          <w:sz w:val="28"/>
          <w:szCs w:val="28"/>
          <w:rtl/>
          <w:lang w:bidi="ar-IQ"/>
        </w:rPr>
        <w:t>تأثير</w:t>
      </w:r>
      <w:r w:rsidR="00E02DCA" w:rsidRPr="000A2F42">
        <w:rPr>
          <w:rFonts w:ascii="Simplified Arabic" w:hAnsi="Simplified Arabic" w:cs="Simplified Arabic" w:hint="cs"/>
          <w:sz w:val="28"/>
          <w:szCs w:val="28"/>
          <w:rtl/>
          <w:lang w:bidi="ar-IQ"/>
        </w:rPr>
        <w:t xml:space="preserve"> في الاستدامة البيئية</w:t>
      </w:r>
    </w:p>
    <w:p w:rsidR="00E02DCA" w:rsidRDefault="00431196" w:rsidP="00431196">
      <w:pPr>
        <w:pStyle w:val="a3"/>
        <w:spacing w:after="16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w:t>
      </w:r>
      <w:r w:rsidR="00E02DCA" w:rsidRPr="000A2F42">
        <w:rPr>
          <w:rFonts w:ascii="Simplified Arabic" w:hAnsi="Simplified Arabic" w:cs="Simplified Arabic" w:hint="cs"/>
          <w:sz w:val="28"/>
          <w:szCs w:val="28"/>
          <w:rtl/>
          <w:lang w:bidi="ar-IQ"/>
        </w:rPr>
        <w:t xml:space="preserve">هل تؤثر </w:t>
      </w:r>
      <w:r w:rsidR="00E6165C">
        <w:rPr>
          <w:rFonts w:ascii="Simplified Arabic" w:hAnsi="Simplified Arabic" w:cs="Simplified Arabic" w:hint="cs"/>
          <w:sz w:val="28"/>
          <w:szCs w:val="28"/>
          <w:rtl/>
          <w:lang w:bidi="ar-IQ"/>
        </w:rPr>
        <w:t>ا</w:t>
      </w:r>
      <w:r w:rsidR="00E02DCA" w:rsidRPr="000A2F42">
        <w:rPr>
          <w:rFonts w:ascii="Simplified Arabic" w:hAnsi="Simplified Arabic" w:cs="Simplified Arabic" w:hint="cs"/>
          <w:sz w:val="28"/>
          <w:szCs w:val="28"/>
          <w:rtl/>
          <w:lang w:bidi="ar-IQ"/>
        </w:rPr>
        <w:t>نظم</w:t>
      </w:r>
      <w:r w:rsidR="00E6165C">
        <w:rPr>
          <w:rFonts w:ascii="Simplified Arabic" w:hAnsi="Simplified Arabic" w:cs="Simplified Arabic" w:hint="cs"/>
          <w:sz w:val="28"/>
          <w:szCs w:val="28"/>
          <w:rtl/>
          <w:lang w:bidi="ar-IQ"/>
        </w:rPr>
        <w:t>ة</w:t>
      </w:r>
      <w:r w:rsidR="00E02DCA" w:rsidRPr="000A2F42">
        <w:rPr>
          <w:rFonts w:ascii="Simplified Arabic" w:hAnsi="Simplified Arabic" w:cs="Simplified Arabic" w:hint="cs"/>
          <w:sz w:val="28"/>
          <w:szCs w:val="28"/>
          <w:rtl/>
          <w:lang w:bidi="ar-IQ"/>
        </w:rPr>
        <w:t xml:space="preserve"> الادارة البيئية في الاستدامة الاقتصادية</w:t>
      </w:r>
    </w:p>
    <w:p w:rsidR="00E02DCA" w:rsidRPr="000A2F42" w:rsidRDefault="00431196" w:rsidP="00CD5DC9">
      <w:pPr>
        <w:pStyle w:val="a3"/>
        <w:spacing w:after="1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w:t>
      </w:r>
      <w:r w:rsidR="00E02DCA" w:rsidRPr="000A2F42">
        <w:rPr>
          <w:rFonts w:ascii="Simplified Arabic" w:hAnsi="Simplified Arabic" w:cs="Simplified Arabic" w:hint="cs"/>
          <w:sz w:val="28"/>
          <w:szCs w:val="28"/>
          <w:rtl/>
          <w:lang w:bidi="ar-IQ"/>
        </w:rPr>
        <w:t xml:space="preserve">هل </w:t>
      </w:r>
      <w:r w:rsidR="000A2F42" w:rsidRPr="000A2F42">
        <w:rPr>
          <w:rFonts w:ascii="Simplified Arabic" w:hAnsi="Simplified Arabic" w:cs="Simplified Arabic" w:hint="cs"/>
          <w:sz w:val="28"/>
          <w:szCs w:val="28"/>
          <w:rtl/>
          <w:lang w:bidi="ar-IQ"/>
        </w:rPr>
        <w:t xml:space="preserve">تؤثر </w:t>
      </w:r>
      <w:r w:rsidR="00E6165C">
        <w:rPr>
          <w:rFonts w:ascii="Simplified Arabic" w:hAnsi="Simplified Arabic" w:cs="Simplified Arabic" w:hint="cs"/>
          <w:sz w:val="28"/>
          <w:szCs w:val="28"/>
          <w:rtl/>
          <w:lang w:bidi="ar-IQ"/>
        </w:rPr>
        <w:t>ا</w:t>
      </w:r>
      <w:r w:rsidR="000A2F42" w:rsidRPr="000A2F42">
        <w:rPr>
          <w:rFonts w:ascii="Simplified Arabic" w:hAnsi="Simplified Arabic" w:cs="Simplified Arabic" w:hint="cs"/>
          <w:sz w:val="28"/>
          <w:szCs w:val="28"/>
          <w:rtl/>
          <w:lang w:bidi="ar-IQ"/>
        </w:rPr>
        <w:t>نظم</w:t>
      </w:r>
      <w:r w:rsidR="00E6165C">
        <w:rPr>
          <w:rFonts w:ascii="Simplified Arabic" w:hAnsi="Simplified Arabic" w:cs="Simplified Arabic" w:hint="cs"/>
          <w:sz w:val="28"/>
          <w:szCs w:val="28"/>
          <w:rtl/>
          <w:lang w:bidi="ar-IQ"/>
        </w:rPr>
        <w:t>ة</w:t>
      </w:r>
      <w:r w:rsidR="000A2F42" w:rsidRPr="000A2F42">
        <w:rPr>
          <w:rFonts w:ascii="Simplified Arabic" w:hAnsi="Simplified Arabic" w:cs="Simplified Arabic" w:hint="cs"/>
          <w:sz w:val="28"/>
          <w:szCs w:val="28"/>
          <w:rtl/>
          <w:lang w:bidi="ar-IQ"/>
        </w:rPr>
        <w:t xml:space="preserve"> الادارة البيئية في الاستدامة الاجتماعية</w:t>
      </w:r>
    </w:p>
    <w:p w:rsidR="00C15E24" w:rsidRPr="00F0697F" w:rsidRDefault="00C15E24" w:rsidP="007C7258">
      <w:pPr>
        <w:jc w:val="both"/>
        <w:rPr>
          <w:rFonts w:ascii="Simplified Arabic" w:hAnsi="Simplified Arabic" w:cs="Simplified Arabic"/>
          <w:b/>
          <w:bCs/>
          <w:sz w:val="28"/>
          <w:szCs w:val="28"/>
          <w:rtl/>
          <w:lang w:bidi="ar-IQ"/>
        </w:rPr>
      </w:pPr>
      <w:r w:rsidRPr="00F0697F">
        <w:rPr>
          <w:rFonts w:ascii="Simplified Arabic" w:hAnsi="Simplified Arabic" w:cs="Simplified Arabic"/>
          <w:b/>
          <w:bCs/>
          <w:sz w:val="28"/>
          <w:szCs w:val="28"/>
        </w:rPr>
        <w:t>.</w:t>
      </w:r>
      <w:r w:rsidRPr="00B925B7">
        <w:rPr>
          <w:rFonts w:ascii="Simplified Arabic" w:hAnsi="Simplified Arabic" w:cs="Simplified Arabic"/>
          <w:b/>
          <w:bCs/>
          <w:sz w:val="32"/>
          <w:szCs w:val="32"/>
        </w:rPr>
        <w:t>2</w:t>
      </w:r>
      <w:r w:rsidRPr="00B925B7">
        <w:rPr>
          <w:rFonts w:ascii="Simplified Arabic" w:hAnsi="Simplified Arabic" w:cs="Simplified Arabic"/>
          <w:b/>
          <w:bCs/>
          <w:sz w:val="32"/>
          <w:szCs w:val="32"/>
          <w:rtl/>
          <w:lang w:bidi="ar-IQ"/>
        </w:rPr>
        <w:t xml:space="preserve"> </w:t>
      </w:r>
      <w:r w:rsidRPr="00B925B7">
        <w:rPr>
          <w:rFonts w:ascii="Simplified Arabic" w:hAnsi="Simplified Arabic" w:cs="Simplified Arabic"/>
          <w:b/>
          <w:bCs/>
          <w:sz w:val="32"/>
          <w:szCs w:val="32"/>
          <w:rtl/>
          <w:lang w:val="tr-TR" w:bidi="ar-IQ"/>
        </w:rPr>
        <w:t>اهمية الدراسة</w:t>
      </w:r>
    </w:p>
    <w:p w:rsidR="00C15E24" w:rsidRPr="00F0697F" w:rsidRDefault="00C15E24" w:rsidP="004135D7">
      <w:pPr>
        <w:jc w:val="both"/>
        <w:rPr>
          <w:rFonts w:ascii="Simplified Arabic" w:hAnsi="Simplified Arabic" w:cs="Simplified Arabic"/>
          <w:sz w:val="28"/>
          <w:szCs w:val="28"/>
          <w:rtl/>
          <w:lang w:val="en-GB" w:bidi="ar-IQ"/>
        </w:rPr>
      </w:pPr>
      <w:r w:rsidRPr="00F0697F">
        <w:rPr>
          <w:rFonts w:ascii="Simplified Arabic" w:hAnsi="Simplified Arabic" w:cs="Simplified Arabic"/>
          <w:sz w:val="28"/>
          <w:szCs w:val="28"/>
          <w:rtl/>
          <w:lang w:val="en-GB"/>
        </w:rPr>
        <w:t xml:space="preserve">تتمثل اهمية هذه الدراسة في محاولة لتسليط الضوء على مفهوم </w:t>
      </w:r>
      <w:r w:rsidR="00E6165C">
        <w:rPr>
          <w:rFonts w:ascii="Simplified Arabic" w:hAnsi="Simplified Arabic" w:cs="Simplified Arabic" w:hint="cs"/>
          <w:sz w:val="28"/>
          <w:szCs w:val="28"/>
          <w:rtl/>
          <w:lang w:val="en-GB"/>
        </w:rPr>
        <w:t>ا</w:t>
      </w:r>
      <w:r w:rsidRPr="00F0697F">
        <w:rPr>
          <w:rFonts w:ascii="Simplified Arabic" w:hAnsi="Simplified Arabic" w:cs="Simplified Arabic"/>
          <w:sz w:val="28"/>
          <w:szCs w:val="28"/>
          <w:rtl/>
          <w:lang w:val="en-GB"/>
        </w:rPr>
        <w:t>نظم</w:t>
      </w:r>
      <w:r w:rsidR="00E6165C">
        <w:rPr>
          <w:rFonts w:ascii="Simplified Arabic" w:hAnsi="Simplified Arabic" w:cs="Simplified Arabic" w:hint="cs"/>
          <w:sz w:val="28"/>
          <w:szCs w:val="28"/>
          <w:rtl/>
          <w:lang w:val="en-GB"/>
        </w:rPr>
        <w:t>ة</w:t>
      </w:r>
      <w:r w:rsidRPr="00F0697F">
        <w:rPr>
          <w:rFonts w:ascii="Simplified Arabic" w:hAnsi="Simplified Arabic" w:cs="Simplified Arabic"/>
          <w:sz w:val="28"/>
          <w:szCs w:val="28"/>
          <w:rtl/>
          <w:lang w:val="en-GB"/>
        </w:rPr>
        <w:t xml:space="preserve"> الادارة البيئية وهل يمكن ان يسهم هذا المفهوم في تحقيق الاستدامة في الشركة العامة </w:t>
      </w:r>
      <w:r w:rsidR="000A2F42" w:rsidRPr="00F0697F">
        <w:rPr>
          <w:rFonts w:ascii="Simplified Arabic" w:hAnsi="Simplified Arabic" w:cs="Simplified Arabic" w:hint="cs"/>
          <w:sz w:val="28"/>
          <w:szCs w:val="28"/>
          <w:rtl/>
          <w:lang w:val="en-GB"/>
        </w:rPr>
        <w:t>للإسمنت</w:t>
      </w:r>
      <w:r w:rsidRPr="00F0697F">
        <w:rPr>
          <w:rFonts w:ascii="Simplified Arabic" w:hAnsi="Simplified Arabic" w:cs="Simplified Arabic"/>
          <w:sz w:val="28"/>
          <w:szCs w:val="28"/>
          <w:rtl/>
          <w:lang w:val="en-GB"/>
        </w:rPr>
        <w:t xml:space="preserve"> العراقية. وتكمن اهمية الدراسة ايضا في حث المنظمات الصناعية في العراق بشكل عام على المضي قدما في تطبيق هذه الانظمة للحد من استنفاذ الموارد الطبيعية وازالة او معالجة النفايات، والحفاظ على البيئة وحمياتها من التلوث لتحقيق الاستدامة والاداء المالي في ان واحد. واستنادا الى ما سبق يمكن اجمال الاهمية الميدانية للبحث بالنقاط الاتية:</w:t>
      </w:r>
    </w:p>
    <w:p w:rsidR="00C15E24" w:rsidRPr="00CD5DC9" w:rsidRDefault="00C15E24" w:rsidP="004135D7">
      <w:pPr>
        <w:pStyle w:val="a3"/>
        <w:numPr>
          <w:ilvl w:val="0"/>
          <w:numId w:val="11"/>
        </w:numPr>
        <w:jc w:val="both"/>
        <w:rPr>
          <w:rFonts w:ascii="Simplified Arabic" w:hAnsi="Simplified Arabic" w:cs="Simplified Arabic"/>
          <w:sz w:val="28"/>
          <w:szCs w:val="28"/>
          <w:rtl/>
          <w:lang w:val="en-GB" w:bidi="ar-IQ"/>
        </w:rPr>
      </w:pPr>
      <w:r w:rsidRPr="00CD5DC9">
        <w:rPr>
          <w:rFonts w:ascii="Simplified Arabic" w:hAnsi="Simplified Arabic" w:cs="Simplified Arabic"/>
          <w:sz w:val="28"/>
          <w:szCs w:val="28"/>
          <w:rtl/>
          <w:lang w:val="en-GB"/>
        </w:rPr>
        <w:t xml:space="preserve">تسليط الضوء على اهمية تطبيق </w:t>
      </w:r>
      <w:r w:rsidR="00B753E3">
        <w:rPr>
          <w:rFonts w:ascii="Simplified Arabic" w:hAnsi="Simplified Arabic" w:cs="Simplified Arabic" w:hint="cs"/>
          <w:sz w:val="28"/>
          <w:szCs w:val="28"/>
          <w:rtl/>
          <w:lang w:val="en-GB"/>
        </w:rPr>
        <w:t>ا</w:t>
      </w:r>
      <w:r w:rsidR="004135D7">
        <w:rPr>
          <w:rFonts w:ascii="Simplified Arabic" w:hAnsi="Simplified Arabic" w:cs="Simplified Arabic" w:hint="cs"/>
          <w:sz w:val="28"/>
          <w:szCs w:val="28"/>
          <w:rtl/>
          <w:lang w:val="en-GB"/>
        </w:rPr>
        <w:t>نظم</w:t>
      </w:r>
      <w:r w:rsidR="00B753E3">
        <w:rPr>
          <w:rFonts w:ascii="Simplified Arabic" w:hAnsi="Simplified Arabic" w:cs="Simplified Arabic" w:hint="cs"/>
          <w:sz w:val="28"/>
          <w:szCs w:val="28"/>
          <w:rtl/>
          <w:lang w:val="en-GB"/>
        </w:rPr>
        <w:t>ة</w:t>
      </w:r>
      <w:r w:rsidR="00FF601C">
        <w:rPr>
          <w:rFonts w:ascii="Simplified Arabic" w:hAnsi="Simplified Arabic" w:cs="Simplified Arabic" w:hint="cs"/>
          <w:sz w:val="28"/>
          <w:szCs w:val="28"/>
          <w:rtl/>
          <w:lang w:val="en-GB"/>
        </w:rPr>
        <w:t xml:space="preserve"> </w:t>
      </w:r>
      <w:r w:rsidRPr="00CD5DC9">
        <w:rPr>
          <w:rFonts w:ascii="Simplified Arabic" w:hAnsi="Simplified Arabic" w:cs="Simplified Arabic"/>
          <w:sz w:val="28"/>
          <w:szCs w:val="28"/>
          <w:rtl/>
          <w:lang w:val="en-GB"/>
        </w:rPr>
        <w:t xml:space="preserve">الادارة البيئية </w:t>
      </w:r>
      <w:r w:rsidRPr="00CD5DC9">
        <w:rPr>
          <w:rFonts w:ascii="Simplified Arabic" w:hAnsi="Simplified Arabic" w:cs="Simplified Arabic"/>
          <w:sz w:val="28"/>
          <w:szCs w:val="28"/>
          <w:lang w:val="en-GB"/>
        </w:rPr>
        <w:t>(</w:t>
      </w:r>
      <w:r w:rsidRPr="00CD5DC9">
        <w:rPr>
          <w:rFonts w:ascii="Simplified Arabic" w:hAnsi="Simplified Arabic" w:cs="Simplified Arabic"/>
          <w:color w:val="131413"/>
          <w:sz w:val="28"/>
          <w:szCs w:val="28"/>
        </w:rPr>
        <w:t>Environmental Management systems)</w:t>
      </w:r>
      <w:r w:rsidRPr="00CD5DC9">
        <w:rPr>
          <w:rFonts w:ascii="Simplified Arabic" w:hAnsi="Simplified Arabic" w:cs="Simplified Arabic"/>
          <w:color w:val="131413"/>
          <w:sz w:val="28"/>
          <w:szCs w:val="28"/>
          <w:rtl/>
        </w:rPr>
        <w:t xml:space="preserve"> </w:t>
      </w:r>
      <w:r w:rsidRPr="00CD5DC9">
        <w:rPr>
          <w:rFonts w:ascii="Simplified Arabic" w:hAnsi="Simplified Arabic" w:cs="Simplified Arabic"/>
          <w:sz w:val="28"/>
          <w:szCs w:val="28"/>
          <w:rtl/>
          <w:lang w:val="en-GB"/>
        </w:rPr>
        <w:t xml:space="preserve">كأداة لتحقيق الاستدامة في المنظمة عينة الدراسة والمنظمات العراقية بشكل عام. </w:t>
      </w:r>
    </w:p>
    <w:p w:rsidR="00C15E24" w:rsidRPr="00CD5DC9" w:rsidRDefault="00C15E24" w:rsidP="00CD5DC9">
      <w:pPr>
        <w:pStyle w:val="a3"/>
        <w:numPr>
          <w:ilvl w:val="0"/>
          <w:numId w:val="11"/>
        </w:numPr>
        <w:jc w:val="both"/>
        <w:rPr>
          <w:rFonts w:ascii="Simplified Arabic" w:hAnsi="Simplified Arabic" w:cs="Simplified Arabic"/>
          <w:sz w:val="28"/>
          <w:szCs w:val="28"/>
          <w:rtl/>
          <w:lang w:val="en-GB" w:bidi="ar-IQ"/>
        </w:rPr>
      </w:pPr>
      <w:r w:rsidRPr="00CD5DC9">
        <w:rPr>
          <w:rFonts w:ascii="Simplified Arabic" w:hAnsi="Simplified Arabic" w:cs="Simplified Arabic"/>
          <w:sz w:val="28"/>
          <w:szCs w:val="28"/>
          <w:rtl/>
          <w:lang w:val="en-GB"/>
        </w:rPr>
        <w:lastRenderedPageBreak/>
        <w:t>تعزيز الاهتمام بالقضايا البيئية من قبل المنظمات، وخاصة صناعة الاسمنت لما لها من اثار سلبية مباشرة على البيئة.</w:t>
      </w:r>
    </w:p>
    <w:p w:rsidR="00C15E24" w:rsidRPr="00CD5DC9" w:rsidRDefault="00C15E24" w:rsidP="00CD5DC9">
      <w:pPr>
        <w:pStyle w:val="a3"/>
        <w:numPr>
          <w:ilvl w:val="0"/>
          <w:numId w:val="11"/>
        </w:numPr>
        <w:spacing w:after="0"/>
        <w:jc w:val="both"/>
        <w:rPr>
          <w:rFonts w:ascii="Simplified Arabic" w:hAnsi="Simplified Arabic" w:cs="Simplified Arabic"/>
          <w:sz w:val="28"/>
          <w:szCs w:val="28"/>
          <w:rtl/>
          <w:lang w:val="en-GB" w:bidi="ar-IQ"/>
        </w:rPr>
      </w:pPr>
      <w:r w:rsidRPr="00CD5DC9">
        <w:rPr>
          <w:rFonts w:ascii="Simplified Arabic" w:hAnsi="Simplified Arabic" w:cs="Simplified Arabic"/>
          <w:sz w:val="28"/>
          <w:szCs w:val="28"/>
          <w:rtl/>
          <w:lang w:val="en-GB"/>
        </w:rPr>
        <w:t xml:space="preserve">توضيح العلاقة بين انظمة ادارة البيئة المتمثلة بالمواصفة الدولية </w:t>
      </w:r>
      <w:r w:rsidRPr="00CD5DC9">
        <w:rPr>
          <w:rFonts w:ascii="Simplified Arabic" w:hAnsi="Simplified Arabic" w:cs="Simplified Arabic"/>
          <w:sz w:val="28"/>
          <w:szCs w:val="28"/>
          <w:lang w:val="en-GB"/>
        </w:rPr>
        <w:t xml:space="preserve">(ISO 14001) </w:t>
      </w:r>
      <w:r w:rsidRPr="00CD5DC9">
        <w:rPr>
          <w:rFonts w:ascii="Simplified Arabic" w:hAnsi="Simplified Arabic" w:cs="Simplified Arabic"/>
          <w:sz w:val="28"/>
          <w:szCs w:val="28"/>
          <w:rtl/>
          <w:lang w:val="en-GB"/>
        </w:rPr>
        <w:t xml:space="preserve"> </w:t>
      </w:r>
      <w:r w:rsidRPr="00CD5DC9">
        <w:rPr>
          <w:rFonts w:ascii="Simplified Arabic" w:hAnsi="Simplified Arabic" w:cs="Simplified Arabic"/>
          <w:sz w:val="28"/>
          <w:szCs w:val="28"/>
          <w:rtl/>
          <w:lang w:val="en-GB" w:bidi="ar-IQ"/>
        </w:rPr>
        <w:t>وممارسات الاستدامة</w:t>
      </w:r>
      <w:r w:rsidRPr="00CD5DC9">
        <w:rPr>
          <w:rFonts w:ascii="Simplified Arabic" w:hAnsi="Simplified Arabic" w:cs="Simplified Arabic"/>
          <w:sz w:val="28"/>
          <w:szCs w:val="28"/>
          <w:rtl/>
          <w:lang w:val="en-GB"/>
        </w:rPr>
        <w:t>.</w:t>
      </w:r>
    </w:p>
    <w:p w:rsidR="00C15E24" w:rsidRPr="00CD5DC9" w:rsidRDefault="00C15E24" w:rsidP="00CD5DC9">
      <w:pPr>
        <w:pStyle w:val="a3"/>
        <w:numPr>
          <w:ilvl w:val="0"/>
          <w:numId w:val="11"/>
        </w:numPr>
        <w:spacing w:after="0"/>
        <w:jc w:val="both"/>
        <w:rPr>
          <w:rFonts w:ascii="Simplified Arabic" w:hAnsi="Simplified Arabic" w:cs="Simplified Arabic"/>
          <w:sz w:val="28"/>
          <w:szCs w:val="28"/>
          <w:rtl/>
          <w:lang w:val="en-GB"/>
        </w:rPr>
      </w:pPr>
      <w:r w:rsidRPr="00CD5DC9">
        <w:rPr>
          <w:rFonts w:ascii="Simplified Arabic" w:hAnsi="Simplified Arabic" w:cs="Simplified Arabic"/>
          <w:sz w:val="28"/>
          <w:szCs w:val="28"/>
          <w:rtl/>
          <w:lang w:val="en-GB"/>
        </w:rPr>
        <w:t>الوقوف على حقيقة موقف ال</w:t>
      </w:r>
      <w:r w:rsidRPr="00CD5DC9">
        <w:rPr>
          <w:rFonts w:ascii="Simplified Arabic" w:hAnsi="Simplified Arabic" w:cs="Simplified Arabic"/>
          <w:sz w:val="28"/>
          <w:szCs w:val="28"/>
          <w:rtl/>
          <w:lang w:val="en-GB" w:bidi="ar-IQ"/>
        </w:rPr>
        <w:t>منظمات</w:t>
      </w:r>
      <w:r w:rsidRPr="00CD5DC9">
        <w:rPr>
          <w:rFonts w:ascii="Simplified Arabic" w:hAnsi="Simplified Arabic" w:cs="Simplified Arabic"/>
          <w:sz w:val="28"/>
          <w:szCs w:val="28"/>
          <w:rtl/>
          <w:lang w:val="en-GB"/>
        </w:rPr>
        <w:t xml:space="preserve"> المدروسة من مدى استخدامها </w:t>
      </w:r>
      <w:r w:rsidR="00DB0256" w:rsidRPr="00CD5DC9">
        <w:rPr>
          <w:rFonts w:ascii="Simplified Arabic" w:hAnsi="Simplified Arabic" w:cs="Simplified Arabic" w:hint="cs"/>
          <w:sz w:val="28"/>
          <w:szCs w:val="28"/>
          <w:rtl/>
          <w:lang w:val="en-GB"/>
        </w:rPr>
        <w:t>لأنظمة</w:t>
      </w:r>
      <w:r w:rsidRPr="00CD5DC9">
        <w:rPr>
          <w:rFonts w:ascii="Simplified Arabic" w:hAnsi="Simplified Arabic" w:cs="Simplified Arabic"/>
          <w:sz w:val="28"/>
          <w:szCs w:val="28"/>
          <w:rtl/>
          <w:lang w:val="en-GB"/>
        </w:rPr>
        <w:t xml:space="preserve"> الادارة البيئية لتطوير اداءها بشكل مستدام</w:t>
      </w:r>
      <w:r w:rsidRPr="00CD5DC9">
        <w:rPr>
          <w:rFonts w:ascii="Simplified Arabic" w:hAnsi="Simplified Arabic" w:cs="Simplified Arabic"/>
          <w:sz w:val="28"/>
          <w:szCs w:val="28"/>
          <w:lang w:val="en-GB"/>
        </w:rPr>
        <w:t>.</w:t>
      </w:r>
      <w:r w:rsidRPr="00CD5DC9">
        <w:rPr>
          <w:rFonts w:ascii="Simplified Arabic" w:hAnsi="Simplified Arabic" w:cs="Simplified Arabic"/>
          <w:sz w:val="28"/>
          <w:szCs w:val="28"/>
          <w:rtl/>
          <w:lang w:val="en-GB"/>
        </w:rPr>
        <w:t xml:space="preserve">  </w:t>
      </w:r>
    </w:p>
    <w:p w:rsidR="00CD5DC9" w:rsidRDefault="00CD5DC9" w:rsidP="004135D7">
      <w:pPr>
        <w:spacing w:after="0"/>
        <w:jc w:val="both"/>
        <w:rPr>
          <w:rFonts w:ascii="Simplified Arabic" w:hAnsi="Simplified Arabic" w:cs="Simplified Arabic"/>
          <w:sz w:val="28"/>
          <w:szCs w:val="28"/>
          <w:rtl/>
          <w:lang w:val="en-GB"/>
        </w:rPr>
      </w:pPr>
      <w:r>
        <w:rPr>
          <w:rFonts w:ascii="Simplified Arabic" w:hAnsi="Simplified Arabic" w:cs="Simplified Arabic"/>
          <w:sz w:val="28"/>
          <w:szCs w:val="28"/>
          <w:lang w:val="en-GB"/>
        </w:rPr>
        <w:t xml:space="preserve"> -</w:t>
      </w:r>
      <w:r w:rsidR="00C15E24" w:rsidRPr="00F0697F">
        <w:rPr>
          <w:rFonts w:ascii="Simplified Arabic" w:hAnsi="Simplified Arabic" w:cs="Simplified Arabic"/>
          <w:sz w:val="28"/>
          <w:szCs w:val="28"/>
          <w:lang w:val="en-GB"/>
        </w:rPr>
        <w:t xml:space="preserve"> </w:t>
      </w:r>
      <w:r w:rsidR="00C31593">
        <w:rPr>
          <w:rFonts w:ascii="Simplified Arabic" w:hAnsi="Simplified Arabic" w:cs="Simplified Arabic"/>
          <w:sz w:val="28"/>
          <w:szCs w:val="28"/>
        </w:rPr>
        <w:t xml:space="preserve"> </w:t>
      </w:r>
      <w:r w:rsidR="00C15E24" w:rsidRPr="00F0697F">
        <w:rPr>
          <w:rFonts w:ascii="Simplified Arabic" w:hAnsi="Simplified Arabic" w:cs="Simplified Arabic"/>
          <w:sz w:val="28"/>
          <w:szCs w:val="28"/>
          <w:lang w:val="en-GB"/>
        </w:rPr>
        <w:t xml:space="preserve">  </w:t>
      </w:r>
      <w:r w:rsidR="00C15E24" w:rsidRPr="00F0697F">
        <w:rPr>
          <w:rFonts w:ascii="Simplified Arabic" w:hAnsi="Simplified Arabic" w:cs="Simplified Arabic"/>
          <w:sz w:val="28"/>
          <w:szCs w:val="28"/>
        </w:rPr>
        <w:t xml:space="preserve"> </w:t>
      </w:r>
      <w:r w:rsidR="00C15E24" w:rsidRPr="00F0697F">
        <w:rPr>
          <w:rFonts w:ascii="Simplified Arabic" w:hAnsi="Simplified Arabic" w:cs="Simplified Arabic"/>
          <w:sz w:val="28"/>
          <w:szCs w:val="28"/>
          <w:rtl/>
          <w:lang w:val="en-GB"/>
        </w:rPr>
        <w:t xml:space="preserve">تشخيص مستوى </w:t>
      </w:r>
      <w:r w:rsidR="00E6165C">
        <w:rPr>
          <w:rFonts w:ascii="Simplified Arabic" w:hAnsi="Simplified Arabic" w:cs="Simplified Arabic" w:hint="cs"/>
          <w:sz w:val="28"/>
          <w:szCs w:val="28"/>
          <w:rtl/>
          <w:lang w:val="en-GB"/>
        </w:rPr>
        <w:t>ا</w:t>
      </w:r>
      <w:r w:rsidR="004135D7">
        <w:rPr>
          <w:rFonts w:ascii="Simplified Arabic" w:hAnsi="Simplified Arabic" w:cs="Simplified Arabic" w:hint="cs"/>
          <w:sz w:val="28"/>
          <w:szCs w:val="28"/>
          <w:rtl/>
          <w:lang w:val="en-GB"/>
        </w:rPr>
        <w:t>نظم</w:t>
      </w:r>
      <w:r w:rsidR="00E6165C">
        <w:rPr>
          <w:rFonts w:ascii="Simplified Arabic" w:hAnsi="Simplified Arabic" w:cs="Simplified Arabic" w:hint="cs"/>
          <w:sz w:val="28"/>
          <w:szCs w:val="28"/>
          <w:rtl/>
          <w:lang w:val="en-GB"/>
        </w:rPr>
        <w:t>ة</w:t>
      </w:r>
      <w:r w:rsidR="00C15E24" w:rsidRPr="00F0697F">
        <w:rPr>
          <w:rFonts w:ascii="Simplified Arabic" w:hAnsi="Simplified Arabic" w:cs="Simplified Arabic"/>
          <w:sz w:val="28"/>
          <w:szCs w:val="28"/>
          <w:rtl/>
          <w:lang w:val="en-GB"/>
        </w:rPr>
        <w:t xml:space="preserve"> الادارة البيئية لدى المديرين والافراد العاملين في المنظمات</w:t>
      </w:r>
    </w:p>
    <w:p w:rsidR="00C15E24" w:rsidRPr="00F0697F" w:rsidRDefault="00CD5DC9" w:rsidP="00CD5DC9">
      <w:pPr>
        <w:spacing w:after="0"/>
        <w:jc w:val="both"/>
        <w:rPr>
          <w:rFonts w:ascii="Simplified Arabic" w:hAnsi="Simplified Arabic" w:cs="Simplified Arabic"/>
          <w:sz w:val="28"/>
          <w:szCs w:val="28"/>
          <w:rtl/>
          <w:lang w:val="en-GB"/>
        </w:rPr>
      </w:pPr>
      <w:r>
        <w:rPr>
          <w:rFonts w:ascii="Simplified Arabic" w:hAnsi="Simplified Arabic" w:cs="Simplified Arabic" w:hint="cs"/>
          <w:sz w:val="28"/>
          <w:szCs w:val="28"/>
          <w:rtl/>
          <w:lang w:val="en-GB"/>
        </w:rPr>
        <w:t xml:space="preserve">     </w:t>
      </w:r>
      <w:r w:rsidR="00C31593">
        <w:rPr>
          <w:rFonts w:ascii="Simplified Arabic" w:hAnsi="Simplified Arabic" w:cs="Simplified Arabic" w:hint="cs"/>
          <w:sz w:val="28"/>
          <w:szCs w:val="28"/>
          <w:rtl/>
          <w:lang w:val="en-GB"/>
        </w:rPr>
        <w:t xml:space="preserve">  </w:t>
      </w:r>
      <w:r>
        <w:rPr>
          <w:rFonts w:ascii="Simplified Arabic" w:hAnsi="Simplified Arabic" w:cs="Simplified Arabic" w:hint="cs"/>
          <w:sz w:val="28"/>
          <w:szCs w:val="28"/>
          <w:rtl/>
          <w:lang w:val="en-GB"/>
        </w:rPr>
        <w:t xml:space="preserve"> </w:t>
      </w:r>
      <w:r w:rsidRPr="00F0697F">
        <w:rPr>
          <w:rFonts w:ascii="Simplified Arabic" w:hAnsi="Simplified Arabic" w:cs="Simplified Arabic"/>
          <w:sz w:val="28"/>
          <w:szCs w:val="28"/>
          <w:rtl/>
          <w:lang w:val="en-GB"/>
        </w:rPr>
        <w:t>مجتمع الدراسة.</w:t>
      </w:r>
      <w:r w:rsidR="00C15E24" w:rsidRPr="00F0697F">
        <w:rPr>
          <w:rFonts w:ascii="Simplified Arabic" w:hAnsi="Simplified Arabic" w:cs="Simplified Arabic"/>
          <w:sz w:val="28"/>
          <w:szCs w:val="28"/>
          <w:rtl/>
          <w:lang w:val="en-GB"/>
        </w:rPr>
        <w:t xml:space="preserve"> </w:t>
      </w:r>
      <w:r>
        <w:rPr>
          <w:rFonts w:ascii="Simplified Arabic" w:hAnsi="Simplified Arabic" w:cs="Simplified Arabic" w:hint="cs"/>
          <w:sz w:val="28"/>
          <w:szCs w:val="28"/>
          <w:rtl/>
          <w:lang w:val="en-GB"/>
        </w:rPr>
        <w:t xml:space="preserve">  </w:t>
      </w:r>
      <w:r w:rsidR="00C15E24" w:rsidRPr="00F0697F">
        <w:rPr>
          <w:rFonts w:ascii="Simplified Arabic" w:hAnsi="Simplified Arabic" w:cs="Simplified Arabic"/>
          <w:sz w:val="28"/>
          <w:szCs w:val="28"/>
          <w:rtl/>
          <w:lang w:val="en-GB"/>
        </w:rPr>
        <w:t xml:space="preserve"> </w:t>
      </w:r>
      <w:r w:rsidR="00C15E24" w:rsidRPr="00F0697F">
        <w:rPr>
          <w:rFonts w:ascii="Simplified Arabic" w:hAnsi="Simplified Arabic" w:cs="Simplified Arabic"/>
          <w:sz w:val="28"/>
          <w:szCs w:val="28"/>
          <w:rtl/>
          <w:lang w:val="en-GB" w:bidi="ar-IQ"/>
        </w:rPr>
        <w:t xml:space="preserve">       </w:t>
      </w:r>
      <w:r w:rsidR="00C15E24" w:rsidRPr="00F0697F">
        <w:rPr>
          <w:rFonts w:ascii="Simplified Arabic" w:hAnsi="Simplified Arabic" w:cs="Simplified Arabic"/>
          <w:sz w:val="28"/>
          <w:szCs w:val="28"/>
          <w:rtl/>
          <w:lang w:val="en-GB"/>
        </w:rPr>
        <w:t xml:space="preserve">   </w:t>
      </w:r>
    </w:p>
    <w:p w:rsidR="00C15E24" w:rsidRPr="00B925B7" w:rsidRDefault="00C15E24" w:rsidP="00431196">
      <w:pPr>
        <w:pStyle w:val="a3"/>
        <w:numPr>
          <w:ilvl w:val="0"/>
          <w:numId w:val="10"/>
        </w:numPr>
        <w:jc w:val="both"/>
        <w:rPr>
          <w:rFonts w:ascii="Simplified Arabic" w:hAnsi="Simplified Arabic" w:cs="Simplified Arabic"/>
          <w:b/>
          <w:bCs/>
          <w:sz w:val="32"/>
          <w:szCs w:val="32"/>
          <w:rtl/>
          <w:lang w:val="en-GB" w:bidi="ar-IQ"/>
        </w:rPr>
      </w:pPr>
      <w:r w:rsidRPr="00B925B7">
        <w:rPr>
          <w:rFonts w:ascii="Simplified Arabic" w:hAnsi="Simplified Arabic" w:cs="Simplified Arabic"/>
          <w:b/>
          <w:bCs/>
          <w:sz w:val="32"/>
          <w:szCs w:val="32"/>
          <w:rtl/>
          <w:lang w:val="en-GB"/>
        </w:rPr>
        <w:t>اهداف الدراسة</w:t>
      </w:r>
    </w:p>
    <w:p w:rsidR="00C15E24" w:rsidRPr="00F0697F" w:rsidRDefault="00C15E24" w:rsidP="00E6165C">
      <w:pPr>
        <w:jc w:val="both"/>
        <w:rPr>
          <w:rFonts w:ascii="Simplified Arabic" w:hAnsi="Simplified Arabic" w:cs="Simplified Arabic"/>
          <w:sz w:val="28"/>
          <w:szCs w:val="28"/>
        </w:rPr>
      </w:pPr>
      <w:r w:rsidRPr="00F0697F">
        <w:rPr>
          <w:rFonts w:ascii="Simplified Arabic" w:hAnsi="Simplified Arabic" w:cs="Simplified Arabic"/>
          <w:sz w:val="28"/>
          <w:szCs w:val="28"/>
          <w:rtl/>
          <w:lang w:val="en-GB"/>
        </w:rPr>
        <w:t xml:space="preserve">تسعى هذه الدراسة </w:t>
      </w:r>
      <w:r w:rsidR="004135D7">
        <w:rPr>
          <w:rFonts w:ascii="Simplified Arabic" w:hAnsi="Simplified Arabic" w:cs="Simplified Arabic"/>
          <w:sz w:val="28"/>
          <w:szCs w:val="28"/>
          <w:rtl/>
        </w:rPr>
        <w:t xml:space="preserve">الى ايجاد العلاقة بين </w:t>
      </w:r>
      <w:r w:rsidR="00E6165C">
        <w:rPr>
          <w:rFonts w:ascii="Simplified Arabic" w:hAnsi="Simplified Arabic" w:cs="Simplified Arabic" w:hint="cs"/>
          <w:sz w:val="28"/>
          <w:szCs w:val="28"/>
          <w:rtl/>
        </w:rPr>
        <w:t>ا</w:t>
      </w:r>
      <w:r w:rsidR="004135D7">
        <w:rPr>
          <w:rFonts w:ascii="Simplified Arabic" w:hAnsi="Simplified Arabic" w:cs="Simplified Arabic"/>
          <w:sz w:val="28"/>
          <w:szCs w:val="28"/>
          <w:rtl/>
        </w:rPr>
        <w:t>نظم</w:t>
      </w:r>
      <w:r w:rsidR="00E6165C">
        <w:rPr>
          <w:rFonts w:ascii="Simplified Arabic" w:hAnsi="Simplified Arabic" w:cs="Simplified Arabic" w:hint="cs"/>
          <w:sz w:val="28"/>
          <w:szCs w:val="28"/>
          <w:rtl/>
        </w:rPr>
        <w:t>ة</w:t>
      </w:r>
      <w:r w:rsidRPr="00F0697F">
        <w:rPr>
          <w:rFonts w:ascii="Simplified Arabic" w:hAnsi="Simplified Arabic" w:cs="Simplified Arabic"/>
          <w:sz w:val="28"/>
          <w:szCs w:val="28"/>
          <w:rtl/>
        </w:rPr>
        <w:t xml:space="preserve"> الادارة البيئية وممارسات الاستدامة </w:t>
      </w:r>
      <w:r w:rsidR="00DB0256" w:rsidRPr="00F0697F">
        <w:rPr>
          <w:rFonts w:ascii="Simplified Arabic" w:hAnsi="Simplified Arabic" w:cs="Simplified Arabic" w:hint="cs"/>
          <w:sz w:val="28"/>
          <w:szCs w:val="28"/>
          <w:rtl/>
        </w:rPr>
        <w:t>بأبعادها</w:t>
      </w:r>
      <w:r w:rsidRPr="00F0697F">
        <w:rPr>
          <w:rFonts w:ascii="Simplified Arabic" w:hAnsi="Simplified Arabic" w:cs="Simplified Arabic"/>
          <w:sz w:val="28"/>
          <w:szCs w:val="28"/>
          <w:rtl/>
        </w:rPr>
        <w:t xml:space="preserve"> (الاستدامة البيئية، الاستدامة الاقتصادية والاستدامة الاجتماعية)، وتقديم التوصيات اللازمة من اجل الارتقاء </w:t>
      </w:r>
      <w:r w:rsidR="00F0697F" w:rsidRPr="00F0697F">
        <w:rPr>
          <w:rFonts w:ascii="Simplified Arabic" w:hAnsi="Simplified Arabic" w:cs="Simplified Arabic" w:hint="cs"/>
          <w:sz w:val="28"/>
          <w:szCs w:val="28"/>
          <w:rtl/>
        </w:rPr>
        <w:t>بالأداء</w:t>
      </w:r>
      <w:r w:rsidRPr="00F0697F">
        <w:rPr>
          <w:rFonts w:ascii="Simplified Arabic" w:hAnsi="Simplified Arabic" w:cs="Simplified Arabic"/>
          <w:sz w:val="28"/>
          <w:szCs w:val="28"/>
          <w:rtl/>
        </w:rPr>
        <w:t xml:space="preserve"> البيئي والتشغيلي. كون تطبيق </w:t>
      </w:r>
      <w:r w:rsidR="00E6165C">
        <w:rPr>
          <w:rFonts w:ascii="Simplified Arabic" w:hAnsi="Simplified Arabic" w:cs="Simplified Arabic" w:hint="cs"/>
          <w:sz w:val="28"/>
          <w:szCs w:val="28"/>
          <w:rtl/>
        </w:rPr>
        <w:t>ا</w:t>
      </w:r>
      <w:r w:rsidRPr="00F0697F">
        <w:rPr>
          <w:rFonts w:ascii="Simplified Arabic" w:hAnsi="Simplified Arabic" w:cs="Simplified Arabic"/>
          <w:sz w:val="28"/>
          <w:szCs w:val="28"/>
          <w:rtl/>
        </w:rPr>
        <w:t>نظم</w:t>
      </w:r>
      <w:r w:rsidR="00E6165C">
        <w:rPr>
          <w:rFonts w:ascii="Simplified Arabic" w:hAnsi="Simplified Arabic" w:cs="Simplified Arabic" w:hint="cs"/>
          <w:sz w:val="28"/>
          <w:szCs w:val="28"/>
          <w:rtl/>
        </w:rPr>
        <w:t>ة</w:t>
      </w:r>
      <w:r w:rsidRPr="00F0697F">
        <w:rPr>
          <w:rFonts w:ascii="Simplified Arabic" w:hAnsi="Simplified Arabic" w:cs="Simplified Arabic"/>
          <w:sz w:val="28"/>
          <w:szCs w:val="28"/>
          <w:rtl/>
        </w:rPr>
        <w:t xml:space="preserve"> ادارة البيئة يساعد في تحديد النشاطات </w:t>
      </w:r>
      <w:proofErr w:type="spellStart"/>
      <w:r w:rsidRPr="00F0697F">
        <w:rPr>
          <w:rFonts w:ascii="Simplified Arabic" w:hAnsi="Simplified Arabic" w:cs="Simplified Arabic"/>
          <w:sz w:val="28"/>
          <w:szCs w:val="28"/>
          <w:rtl/>
        </w:rPr>
        <w:t>العملياتية</w:t>
      </w:r>
      <w:proofErr w:type="spellEnd"/>
      <w:r w:rsidRPr="00F0697F">
        <w:rPr>
          <w:rFonts w:ascii="Simplified Arabic" w:hAnsi="Simplified Arabic" w:cs="Simplified Arabic"/>
          <w:sz w:val="28"/>
          <w:szCs w:val="28"/>
          <w:rtl/>
        </w:rPr>
        <w:t xml:space="preserve"> التي تظهر في الاساليب الصناعية. كما تساعد الدراسة الميدانية المنظمات في تطبيق هذه الانظمة بغية تخفيض او الحد من استنزاف الموارد الطبيعية غير </w:t>
      </w:r>
      <w:r w:rsidR="000A2F42" w:rsidRPr="00F0697F">
        <w:rPr>
          <w:rFonts w:ascii="Simplified Arabic" w:hAnsi="Simplified Arabic" w:cs="Simplified Arabic" w:hint="cs"/>
          <w:sz w:val="28"/>
          <w:szCs w:val="28"/>
          <w:rtl/>
        </w:rPr>
        <w:t>المتجددة</w:t>
      </w:r>
      <w:r w:rsidRPr="00F0697F">
        <w:rPr>
          <w:rFonts w:ascii="Simplified Arabic" w:hAnsi="Simplified Arabic" w:cs="Simplified Arabic"/>
          <w:sz w:val="28"/>
          <w:szCs w:val="28"/>
          <w:rtl/>
        </w:rPr>
        <w:t xml:space="preserve"> مع مراعاة الاعتبارات البيئية من خلال تبني انظمة فعالة وكفؤة </w:t>
      </w:r>
      <w:r w:rsidR="000A2F42" w:rsidRPr="00F0697F">
        <w:rPr>
          <w:rFonts w:ascii="Simplified Arabic" w:hAnsi="Simplified Arabic" w:cs="Simplified Arabic" w:hint="cs"/>
          <w:sz w:val="28"/>
          <w:szCs w:val="28"/>
          <w:rtl/>
        </w:rPr>
        <w:t>لإدارة</w:t>
      </w:r>
      <w:r w:rsidRPr="00F0697F">
        <w:rPr>
          <w:rFonts w:ascii="Simplified Arabic" w:hAnsi="Simplified Arabic" w:cs="Simplified Arabic"/>
          <w:sz w:val="28"/>
          <w:szCs w:val="28"/>
          <w:rtl/>
        </w:rPr>
        <w:t xml:space="preserve"> البيئة وكذلك تصميم نظم </w:t>
      </w:r>
      <w:r w:rsidR="000A2F42" w:rsidRPr="00F0697F">
        <w:rPr>
          <w:rFonts w:ascii="Simplified Arabic" w:hAnsi="Simplified Arabic" w:cs="Simplified Arabic" w:hint="cs"/>
          <w:sz w:val="28"/>
          <w:szCs w:val="28"/>
          <w:rtl/>
        </w:rPr>
        <w:t>للإدارة</w:t>
      </w:r>
      <w:r w:rsidRPr="00F0697F">
        <w:rPr>
          <w:rFonts w:ascii="Simplified Arabic" w:hAnsi="Simplified Arabic" w:cs="Simplified Arabic"/>
          <w:sz w:val="28"/>
          <w:szCs w:val="28"/>
          <w:rtl/>
        </w:rPr>
        <w:t xml:space="preserve"> البيئية للمنظمة بما يؤمن الدخول </w:t>
      </w:r>
      <w:r w:rsidR="000A2F42" w:rsidRPr="00F0697F">
        <w:rPr>
          <w:rFonts w:ascii="Simplified Arabic" w:hAnsi="Simplified Arabic" w:cs="Simplified Arabic" w:hint="cs"/>
          <w:sz w:val="28"/>
          <w:szCs w:val="28"/>
          <w:rtl/>
        </w:rPr>
        <w:t>للأسواق</w:t>
      </w:r>
      <w:r w:rsidRPr="00F0697F">
        <w:rPr>
          <w:rFonts w:ascii="Simplified Arabic" w:hAnsi="Simplified Arabic" w:cs="Simplified Arabic"/>
          <w:sz w:val="28"/>
          <w:szCs w:val="28"/>
          <w:rtl/>
        </w:rPr>
        <w:t xml:space="preserve"> العالمية عن طريق توفير متطلبات الادارة البيئية والاستدامة. </w:t>
      </w:r>
    </w:p>
    <w:p w:rsidR="00E63347" w:rsidRPr="00B925B7" w:rsidRDefault="00E63347" w:rsidP="00C31593">
      <w:pPr>
        <w:pStyle w:val="a3"/>
        <w:numPr>
          <w:ilvl w:val="0"/>
          <w:numId w:val="10"/>
        </w:numPr>
        <w:spacing w:after="0" w:line="360" w:lineRule="auto"/>
        <w:jc w:val="both"/>
        <w:rPr>
          <w:rFonts w:ascii="Simplified Arabic" w:hAnsi="Simplified Arabic" w:cs="Simplified Arabic"/>
          <w:b/>
          <w:bCs/>
          <w:sz w:val="32"/>
          <w:szCs w:val="32"/>
          <w:rtl/>
          <w:lang w:bidi="ar-IQ"/>
        </w:rPr>
      </w:pPr>
      <w:r w:rsidRPr="00B925B7">
        <w:rPr>
          <w:rFonts w:ascii="Simplified Arabic" w:hAnsi="Simplified Arabic" w:cs="Simplified Arabic"/>
          <w:b/>
          <w:bCs/>
          <w:sz w:val="32"/>
          <w:szCs w:val="32"/>
          <w:rtl/>
          <w:lang w:bidi="ar-IQ"/>
        </w:rPr>
        <w:t xml:space="preserve">حدود الدراسة  </w:t>
      </w:r>
    </w:p>
    <w:p w:rsidR="00E63347" w:rsidRPr="00F0697F" w:rsidRDefault="00E63347" w:rsidP="003C4B96">
      <w:pPr>
        <w:spacing w:after="0" w:line="360" w:lineRule="auto"/>
        <w:jc w:val="both"/>
        <w:rPr>
          <w:rFonts w:ascii="Simplified Arabic" w:hAnsi="Simplified Arabic" w:cs="Simplified Arabic"/>
          <w:sz w:val="28"/>
          <w:szCs w:val="28"/>
          <w:rtl/>
          <w:lang w:bidi="ar-IQ"/>
        </w:rPr>
      </w:pPr>
      <w:r w:rsidRPr="00F0697F">
        <w:rPr>
          <w:rFonts w:ascii="Simplified Arabic" w:hAnsi="Simplified Arabic" w:cs="Simplified Arabic"/>
          <w:sz w:val="28"/>
          <w:szCs w:val="28"/>
          <w:rtl/>
          <w:lang w:bidi="ar-IQ"/>
        </w:rPr>
        <w:t xml:space="preserve">  تمثلت حدود الدراسة بالتالي:</w:t>
      </w:r>
    </w:p>
    <w:p w:rsidR="00E63347" w:rsidRPr="00F0697F" w:rsidRDefault="00E63347" w:rsidP="003C4B96">
      <w:pPr>
        <w:spacing w:after="0" w:line="360" w:lineRule="auto"/>
        <w:jc w:val="both"/>
        <w:rPr>
          <w:rFonts w:ascii="Simplified Arabic" w:hAnsi="Simplified Arabic" w:cs="Simplified Arabic"/>
          <w:sz w:val="28"/>
          <w:szCs w:val="28"/>
          <w:rtl/>
          <w:lang w:bidi="ar-IQ"/>
        </w:rPr>
      </w:pPr>
      <w:r w:rsidRPr="00F0697F">
        <w:rPr>
          <w:rFonts w:ascii="Simplified Arabic" w:hAnsi="Simplified Arabic" w:cs="Simplified Arabic"/>
          <w:sz w:val="28"/>
          <w:szCs w:val="28"/>
          <w:lang w:bidi="ar-IQ"/>
        </w:rPr>
        <w:t>.1</w:t>
      </w:r>
      <w:r w:rsidRPr="00F0697F">
        <w:rPr>
          <w:rFonts w:ascii="Simplified Arabic" w:hAnsi="Simplified Arabic" w:cs="Simplified Arabic"/>
          <w:sz w:val="28"/>
          <w:szCs w:val="28"/>
          <w:rtl/>
          <w:lang w:bidi="ar-IQ"/>
        </w:rPr>
        <w:t xml:space="preserve"> الحدود المكانية: تمثلت الدراسة مكانياً </w:t>
      </w:r>
      <w:proofErr w:type="spellStart"/>
      <w:r w:rsidRPr="00F0697F">
        <w:rPr>
          <w:rFonts w:ascii="Simplified Arabic" w:hAnsi="Simplified Arabic" w:cs="Simplified Arabic"/>
          <w:sz w:val="28"/>
          <w:szCs w:val="28"/>
          <w:rtl/>
          <w:lang w:bidi="ar-IQ"/>
        </w:rPr>
        <w:t>با</w:t>
      </w:r>
      <w:proofErr w:type="spellEnd"/>
      <w:r w:rsidRPr="00F0697F">
        <w:rPr>
          <w:rFonts w:ascii="Simplified Arabic" w:hAnsi="Simplified Arabic" w:cs="Simplified Arabic"/>
          <w:sz w:val="28"/>
          <w:szCs w:val="28"/>
          <w:rtl/>
          <w:lang w:val="en-GB"/>
        </w:rPr>
        <w:t xml:space="preserve">لشركة العامة </w:t>
      </w:r>
      <w:r w:rsidR="001950F8" w:rsidRPr="00F0697F">
        <w:rPr>
          <w:rFonts w:ascii="Simplified Arabic" w:hAnsi="Simplified Arabic" w:cs="Simplified Arabic" w:hint="cs"/>
          <w:sz w:val="28"/>
          <w:szCs w:val="28"/>
          <w:rtl/>
          <w:lang w:val="en-GB"/>
        </w:rPr>
        <w:t>للإسمنت</w:t>
      </w:r>
      <w:r w:rsidRPr="00F0697F">
        <w:rPr>
          <w:rFonts w:ascii="Simplified Arabic" w:hAnsi="Simplified Arabic" w:cs="Simplified Arabic"/>
          <w:sz w:val="28"/>
          <w:szCs w:val="28"/>
          <w:rtl/>
          <w:lang w:val="en-GB"/>
        </w:rPr>
        <w:t xml:space="preserve"> العراقية</w:t>
      </w:r>
      <w:r w:rsidRPr="00F0697F">
        <w:rPr>
          <w:rFonts w:ascii="Simplified Arabic" w:hAnsi="Simplified Arabic" w:cs="Simplified Arabic"/>
          <w:sz w:val="28"/>
          <w:szCs w:val="28"/>
          <w:rtl/>
        </w:rPr>
        <w:t xml:space="preserve"> (معمل اسمنت كركوك و معمل اسمنت الفلوجة ومعمل اسمنت كبيسة نموذجاً).</w:t>
      </w:r>
    </w:p>
    <w:p w:rsidR="00E63347" w:rsidRPr="00F0697F" w:rsidRDefault="00E63347" w:rsidP="003C4B96">
      <w:pPr>
        <w:spacing w:after="0" w:line="360" w:lineRule="auto"/>
        <w:jc w:val="both"/>
        <w:rPr>
          <w:rFonts w:ascii="Simplified Arabic" w:hAnsi="Simplified Arabic" w:cs="Simplified Arabic"/>
          <w:sz w:val="28"/>
          <w:szCs w:val="28"/>
          <w:rtl/>
          <w:lang w:bidi="ar-IQ"/>
        </w:rPr>
      </w:pPr>
      <w:r w:rsidRPr="00F0697F">
        <w:rPr>
          <w:rFonts w:ascii="Simplified Arabic" w:hAnsi="Simplified Arabic" w:cs="Simplified Arabic"/>
          <w:sz w:val="28"/>
          <w:szCs w:val="28"/>
        </w:rPr>
        <w:t>.2</w:t>
      </w:r>
      <w:r w:rsidRPr="00F0697F">
        <w:rPr>
          <w:rFonts w:ascii="Simplified Arabic" w:hAnsi="Simplified Arabic" w:cs="Simplified Arabic"/>
          <w:sz w:val="28"/>
          <w:szCs w:val="28"/>
          <w:rtl/>
          <w:lang w:bidi="ar-IQ"/>
        </w:rPr>
        <w:t xml:space="preserve"> الحدود الموضوعية: تم اختيار </w:t>
      </w:r>
      <w:r w:rsidR="00E6165C">
        <w:rPr>
          <w:rFonts w:ascii="Simplified Arabic" w:hAnsi="Simplified Arabic" w:cs="Simplified Arabic" w:hint="cs"/>
          <w:sz w:val="28"/>
          <w:szCs w:val="28"/>
          <w:rtl/>
          <w:lang w:bidi="ar-IQ"/>
        </w:rPr>
        <w:t>ا</w:t>
      </w:r>
      <w:r w:rsidR="001950F8">
        <w:rPr>
          <w:rFonts w:ascii="Simplified Arabic" w:hAnsi="Simplified Arabic" w:cs="Simplified Arabic" w:hint="cs"/>
          <w:sz w:val="28"/>
          <w:szCs w:val="28"/>
          <w:rtl/>
          <w:lang w:bidi="ar-IQ"/>
        </w:rPr>
        <w:t>نظم</w:t>
      </w:r>
      <w:r w:rsidR="00E6165C">
        <w:rPr>
          <w:rFonts w:ascii="Simplified Arabic" w:hAnsi="Simplified Arabic" w:cs="Simplified Arabic" w:hint="cs"/>
          <w:sz w:val="28"/>
          <w:szCs w:val="28"/>
          <w:rtl/>
          <w:lang w:bidi="ar-IQ"/>
        </w:rPr>
        <w:t>ة</w:t>
      </w:r>
      <w:r w:rsidR="001950F8">
        <w:rPr>
          <w:rFonts w:ascii="Simplified Arabic" w:hAnsi="Simplified Arabic" w:cs="Simplified Arabic" w:hint="cs"/>
          <w:sz w:val="28"/>
          <w:szCs w:val="28"/>
          <w:rtl/>
          <w:lang w:bidi="ar-IQ"/>
        </w:rPr>
        <w:t xml:space="preserve"> ادارة البيئة </w:t>
      </w:r>
      <w:r w:rsidRPr="00F0697F">
        <w:rPr>
          <w:rFonts w:ascii="Simplified Arabic" w:hAnsi="Simplified Arabic" w:cs="Simplified Arabic"/>
          <w:sz w:val="28"/>
          <w:szCs w:val="28"/>
          <w:rtl/>
          <w:lang w:bidi="ar-IQ"/>
        </w:rPr>
        <w:t>كمتغير مستقل،</w:t>
      </w:r>
      <w:r w:rsidRPr="00F0697F">
        <w:rPr>
          <w:rFonts w:ascii="Simplified Arabic" w:hAnsi="Simplified Arabic" w:cs="Simplified Arabic"/>
          <w:sz w:val="28"/>
          <w:szCs w:val="28"/>
          <w:rtl/>
          <w:lang w:val="tr-TR" w:bidi="ar-IQ"/>
        </w:rPr>
        <w:t xml:space="preserve"> و</w:t>
      </w:r>
      <w:r w:rsidRPr="00F0697F">
        <w:rPr>
          <w:rFonts w:ascii="Simplified Arabic" w:hAnsi="Simplified Arabic" w:cs="Simplified Arabic" w:hint="cs"/>
          <w:sz w:val="28"/>
          <w:szCs w:val="28"/>
          <w:rtl/>
          <w:lang w:val="tr-TR" w:bidi="ar-IQ"/>
        </w:rPr>
        <w:t xml:space="preserve">ممارسات </w:t>
      </w:r>
      <w:r w:rsidRPr="00F0697F">
        <w:rPr>
          <w:rFonts w:ascii="Simplified Arabic" w:hAnsi="Simplified Arabic" w:cs="Simplified Arabic"/>
          <w:sz w:val="28"/>
          <w:szCs w:val="28"/>
          <w:rtl/>
          <w:lang w:val="tr-TR" w:bidi="ar-IQ"/>
        </w:rPr>
        <w:t>الاستدامة</w:t>
      </w:r>
      <w:r w:rsidRPr="00F0697F">
        <w:rPr>
          <w:rFonts w:ascii="Simplified Arabic" w:hAnsi="Simplified Arabic" w:cs="Simplified Arabic"/>
          <w:sz w:val="28"/>
          <w:szCs w:val="28"/>
          <w:rtl/>
          <w:lang w:bidi="ar-IQ"/>
        </w:rPr>
        <w:t xml:space="preserve"> </w:t>
      </w:r>
      <w:r w:rsidRPr="00F0697F">
        <w:rPr>
          <w:rFonts w:ascii="Simplified Arabic" w:hAnsi="Simplified Arabic" w:cs="Simplified Arabic"/>
          <w:sz w:val="28"/>
          <w:szCs w:val="28"/>
          <w:lang w:bidi="ar-IQ"/>
        </w:rPr>
        <w:t>(S</w:t>
      </w:r>
      <w:r w:rsidR="001950F8">
        <w:rPr>
          <w:rFonts w:ascii="Simplified Arabic" w:hAnsi="Simplified Arabic" w:cs="Simplified Arabic"/>
          <w:sz w:val="28"/>
          <w:szCs w:val="28"/>
          <w:lang w:bidi="ar-IQ"/>
        </w:rPr>
        <w:t>P</w:t>
      </w:r>
      <w:r w:rsidRPr="00F0697F">
        <w:rPr>
          <w:rFonts w:ascii="Simplified Arabic" w:hAnsi="Simplified Arabic" w:cs="Simplified Arabic"/>
          <w:sz w:val="28"/>
          <w:szCs w:val="28"/>
          <w:lang w:bidi="ar-IQ"/>
        </w:rPr>
        <w:t>)</w:t>
      </w:r>
      <w:r w:rsidRPr="00F0697F">
        <w:rPr>
          <w:rFonts w:ascii="Simplified Arabic" w:hAnsi="Simplified Arabic" w:cs="Simplified Arabic"/>
          <w:sz w:val="28"/>
          <w:szCs w:val="28"/>
          <w:rtl/>
          <w:lang w:bidi="ar-IQ"/>
        </w:rPr>
        <w:t xml:space="preserve"> كمتغير تابع</w:t>
      </w:r>
      <w:r w:rsidR="001950F8">
        <w:rPr>
          <w:rFonts w:ascii="Simplified Arabic" w:hAnsi="Simplified Arabic" w:cs="Simplified Arabic" w:hint="cs"/>
          <w:sz w:val="28"/>
          <w:szCs w:val="28"/>
          <w:rtl/>
          <w:lang w:bidi="ar-IQ"/>
        </w:rPr>
        <w:t>.</w:t>
      </w:r>
    </w:p>
    <w:p w:rsidR="00E63347" w:rsidRPr="00F0697F" w:rsidRDefault="00E63347" w:rsidP="003C4B96">
      <w:pPr>
        <w:spacing w:after="0" w:line="360" w:lineRule="auto"/>
        <w:jc w:val="both"/>
        <w:rPr>
          <w:rFonts w:ascii="Simplified Arabic" w:hAnsi="Simplified Arabic" w:cs="Simplified Arabic"/>
          <w:sz w:val="28"/>
          <w:szCs w:val="28"/>
          <w:rtl/>
          <w:lang w:bidi="ar-IQ"/>
        </w:rPr>
      </w:pPr>
      <w:r w:rsidRPr="00F0697F">
        <w:rPr>
          <w:rFonts w:ascii="Simplified Arabic" w:hAnsi="Simplified Arabic" w:cs="Simplified Arabic"/>
          <w:sz w:val="28"/>
          <w:szCs w:val="28"/>
        </w:rPr>
        <w:lastRenderedPageBreak/>
        <w:t xml:space="preserve"> .3</w:t>
      </w:r>
      <w:r w:rsidRPr="00F0697F">
        <w:rPr>
          <w:rFonts w:ascii="Simplified Arabic" w:hAnsi="Simplified Arabic" w:cs="Simplified Arabic"/>
          <w:sz w:val="28"/>
          <w:szCs w:val="28"/>
          <w:rtl/>
        </w:rPr>
        <w:t xml:space="preserve">الحدود الزمانية : تنحصر الحدود الزمانية في المدة المحصورة من </w:t>
      </w:r>
      <w:r w:rsidRPr="00F0697F">
        <w:rPr>
          <w:rFonts w:ascii="Simplified Arabic" w:hAnsi="Simplified Arabic" w:cs="Simplified Arabic" w:hint="cs"/>
          <w:sz w:val="28"/>
          <w:szCs w:val="28"/>
          <w:rtl/>
        </w:rPr>
        <w:t>2022\12\10</w:t>
      </w:r>
      <w:r w:rsidRPr="00F0697F">
        <w:rPr>
          <w:rFonts w:ascii="Simplified Arabic" w:hAnsi="Simplified Arabic" w:cs="Simplified Arabic"/>
          <w:sz w:val="28"/>
          <w:szCs w:val="28"/>
          <w:rtl/>
          <w:lang w:bidi="ar-IQ"/>
        </w:rPr>
        <w:t xml:space="preserve"> ولغاية </w:t>
      </w:r>
      <w:r w:rsidRPr="00F0697F">
        <w:rPr>
          <w:rFonts w:ascii="Simplified Arabic" w:hAnsi="Simplified Arabic" w:cs="Simplified Arabic"/>
          <w:sz w:val="28"/>
          <w:szCs w:val="28"/>
          <w:lang w:bidi="ar-IQ"/>
        </w:rPr>
        <w:t>2\11\2023</w:t>
      </w:r>
      <w:r w:rsidRPr="00F0697F">
        <w:rPr>
          <w:rFonts w:ascii="Simplified Arabic" w:hAnsi="Simplified Arabic" w:cs="Simplified Arabic"/>
          <w:sz w:val="28"/>
          <w:szCs w:val="28"/>
          <w:rtl/>
          <w:lang w:bidi="ar-IQ"/>
        </w:rPr>
        <w:t xml:space="preserve">. </w:t>
      </w:r>
    </w:p>
    <w:p w:rsidR="001328EA" w:rsidRPr="00F0697F" w:rsidRDefault="00E63347" w:rsidP="003C4B96">
      <w:pPr>
        <w:spacing w:after="0" w:line="360" w:lineRule="auto"/>
        <w:jc w:val="both"/>
        <w:rPr>
          <w:rFonts w:ascii="Simplified Arabic" w:hAnsi="Simplified Arabic" w:cs="Simplified Arabic"/>
          <w:sz w:val="28"/>
          <w:szCs w:val="28"/>
          <w:rtl/>
          <w:lang w:bidi="ar-IQ"/>
        </w:rPr>
      </w:pPr>
      <w:r w:rsidRPr="00F0697F">
        <w:rPr>
          <w:rFonts w:ascii="Simplified Arabic" w:hAnsi="Simplified Arabic" w:cs="Simplified Arabic"/>
          <w:sz w:val="28"/>
          <w:szCs w:val="28"/>
          <w:lang w:bidi="ar-IQ"/>
        </w:rPr>
        <w:t xml:space="preserve"> .4</w:t>
      </w:r>
      <w:r w:rsidRPr="00F0697F">
        <w:rPr>
          <w:rFonts w:ascii="Simplified Arabic" w:hAnsi="Simplified Arabic" w:cs="Simplified Arabic" w:hint="cs"/>
          <w:sz w:val="28"/>
          <w:szCs w:val="28"/>
          <w:rtl/>
          <w:lang w:bidi="ar-IQ"/>
        </w:rPr>
        <w:t>الحدود البشرية: انحصرت الحدود البشرية للدراسة في الادارات الثلاثة في المنظمة عينة الدراسة.</w:t>
      </w:r>
    </w:p>
    <w:p w:rsidR="00A44FC0" w:rsidRPr="00B925B7" w:rsidRDefault="00A44FC0" w:rsidP="00FC77A7">
      <w:pPr>
        <w:pStyle w:val="a3"/>
        <w:numPr>
          <w:ilvl w:val="0"/>
          <w:numId w:val="10"/>
        </w:numPr>
        <w:spacing w:after="0" w:line="360" w:lineRule="auto"/>
        <w:jc w:val="both"/>
        <w:rPr>
          <w:rFonts w:ascii="Simplified Arabic" w:hAnsi="Simplified Arabic" w:cs="Simplified Arabic"/>
          <w:b/>
          <w:bCs/>
          <w:sz w:val="32"/>
          <w:szCs w:val="32"/>
          <w:lang w:val="en-GB"/>
        </w:rPr>
      </w:pPr>
      <w:r w:rsidRPr="00B925B7">
        <w:rPr>
          <w:rFonts w:ascii="Simplified Arabic" w:hAnsi="Simplified Arabic" w:cs="Simplified Arabic" w:hint="cs"/>
          <w:b/>
          <w:bCs/>
          <w:sz w:val="32"/>
          <w:szCs w:val="32"/>
          <w:rtl/>
          <w:lang w:val="en-GB"/>
        </w:rPr>
        <w:t>الدراسات السابقة و</w:t>
      </w:r>
      <w:r w:rsidR="00FC77A7" w:rsidRPr="00B925B7">
        <w:rPr>
          <w:rFonts w:ascii="Simplified Arabic" w:hAnsi="Simplified Arabic" w:cs="Simplified Arabic" w:hint="cs"/>
          <w:b/>
          <w:bCs/>
          <w:sz w:val="32"/>
          <w:szCs w:val="32"/>
          <w:rtl/>
          <w:lang w:val="en-GB"/>
        </w:rPr>
        <w:t>تطوير ال</w:t>
      </w:r>
      <w:r w:rsidRPr="00B925B7">
        <w:rPr>
          <w:rFonts w:ascii="Simplified Arabic" w:hAnsi="Simplified Arabic" w:cs="Simplified Arabic" w:hint="cs"/>
          <w:b/>
          <w:bCs/>
          <w:sz w:val="32"/>
          <w:szCs w:val="32"/>
          <w:rtl/>
          <w:lang w:val="en-GB"/>
        </w:rPr>
        <w:t xml:space="preserve">فرضيات </w:t>
      </w:r>
    </w:p>
    <w:p w:rsidR="00FC77A7" w:rsidRPr="00B925B7" w:rsidRDefault="00D81191" w:rsidP="00FC77A7">
      <w:pPr>
        <w:pStyle w:val="a3"/>
        <w:numPr>
          <w:ilvl w:val="1"/>
          <w:numId w:val="10"/>
        </w:numPr>
        <w:jc w:val="both"/>
        <w:rPr>
          <w:rFonts w:ascii="Simplified Arabic" w:hAnsi="Simplified Arabic" w:cs="Simplified Arabic"/>
          <w:b/>
          <w:bCs/>
          <w:sz w:val="32"/>
          <w:szCs w:val="32"/>
          <w:lang w:bidi="ar-IQ"/>
        </w:rPr>
      </w:pPr>
      <w:r w:rsidRPr="00B925B7">
        <w:rPr>
          <w:rFonts w:ascii="Simplified Arabic" w:hAnsi="Simplified Arabic" w:cs="Simplified Arabic" w:hint="cs"/>
          <w:b/>
          <w:bCs/>
          <w:sz w:val="32"/>
          <w:szCs w:val="32"/>
          <w:rtl/>
          <w:lang w:bidi="ar-IQ"/>
        </w:rPr>
        <w:t>نظم</w:t>
      </w:r>
      <w:r w:rsidR="00FC77A7" w:rsidRPr="00B925B7">
        <w:rPr>
          <w:rFonts w:ascii="Simplified Arabic" w:hAnsi="Simplified Arabic" w:cs="Simplified Arabic"/>
          <w:b/>
          <w:bCs/>
          <w:sz w:val="32"/>
          <w:szCs w:val="32"/>
          <w:rtl/>
          <w:lang w:bidi="ar-IQ"/>
        </w:rPr>
        <w:t xml:space="preserve"> ال</w:t>
      </w:r>
      <w:r w:rsidR="00FC77A7" w:rsidRPr="00B925B7">
        <w:rPr>
          <w:rFonts w:ascii="Simplified Arabic" w:hAnsi="Simplified Arabic" w:cs="Simplified Arabic" w:hint="cs"/>
          <w:b/>
          <w:bCs/>
          <w:sz w:val="32"/>
          <w:szCs w:val="32"/>
          <w:rtl/>
          <w:lang w:bidi="ar-IQ"/>
        </w:rPr>
        <w:t>إ</w:t>
      </w:r>
      <w:r w:rsidR="00FC77A7" w:rsidRPr="00B925B7">
        <w:rPr>
          <w:rFonts w:ascii="Simplified Arabic" w:hAnsi="Simplified Arabic" w:cs="Simplified Arabic"/>
          <w:b/>
          <w:bCs/>
          <w:sz w:val="32"/>
          <w:szCs w:val="32"/>
          <w:rtl/>
          <w:lang w:bidi="ar-IQ"/>
        </w:rPr>
        <w:t xml:space="preserve">دارة البيئية </w:t>
      </w:r>
      <w:r w:rsidR="00FC77A7" w:rsidRPr="00B925B7">
        <w:rPr>
          <w:rFonts w:ascii="Simplified Arabic" w:hAnsi="Simplified Arabic" w:cs="Simplified Arabic"/>
          <w:b/>
          <w:bCs/>
          <w:sz w:val="32"/>
          <w:szCs w:val="32"/>
          <w:lang w:bidi="ar-IQ"/>
        </w:rPr>
        <w:t>(Environmental management systems)</w:t>
      </w:r>
    </w:p>
    <w:p w:rsidR="00FC77A7" w:rsidRPr="00085AF2" w:rsidRDefault="00FC77A7" w:rsidP="00D81191">
      <w:pPr>
        <w:autoSpaceDE w:val="0"/>
        <w:autoSpaceDN w:val="0"/>
        <w:adjustRightInd w:val="0"/>
        <w:spacing w:after="0"/>
        <w:jc w:val="both"/>
        <w:rPr>
          <w:rFonts w:ascii="Simplified Arabic" w:hAnsi="Simplified Arabic" w:cs="Simplified Arabic"/>
          <w:sz w:val="28"/>
          <w:szCs w:val="28"/>
          <w:rtl/>
          <w:lang w:bidi="ar-IQ"/>
        </w:rPr>
      </w:pPr>
      <w:r w:rsidRPr="00085AF2">
        <w:rPr>
          <w:rFonts w:ascii="Simplified Arabic" w:hAnsi="Simplified Arabic" w:cs="Simplified Arabic"/>
          <w:color w:val="000000"/>
          <w:sz w:val="28"/>
          <w:szCs w:val="28"/>
          <w:rtl/>
        </w:rPr>
        <w:t xml:space="preserve">ضمن الأدوات المتعددة التي تهدف إلى تنفيذ عمليات الإدارة البيئية في المنظمات، يتم تسليط الضوء على </w:t>
      </w:r>
      <w:r w:rsidR="00E6165C">
        <w:rPr>
          <w:rFonts w:ascii="Simplified Arabic" w:hAnsi="Simplified Arabic" w:cs="Simplified Arabic" w:hint="cs"/>
          <w:color w:val="000000"/>
          <w:sz w:val="28"/>
          <w:szCs w:val="28"/>
          <w:rtl/>
        </w:rPr>
        <w:t>ا</w:t>
      </w:r>
      <w:r w:rsidR="00D81191">
        <w:rPr>
          <w:rFonts w:ascii="Simplified Arabic" w:hAnsi="Simplified Arabic" w:cs="Simplified Arabic" w:hint="cs"/>
          <w:color w:val="000000"/>
          <w:sz w:val="28"/>
          <w:szCs w:val="28"/>
          <w:rtl/>
        </w:rPr>
        <w:t>نظم</w:t>
      </w:r>
      <w:r w:rsidR="00E6165C">
        <w:rPr>
          <w:rFonts w:ascii="Simplified Arabic" w:hAnsi="Simplified Arabic" w:cs="Simplified Arabic" w:hint="cs"/>
          <w:color w:val="000000"/>
          <w:sz w:val="28"/>
          <w:szCs w:val="28"/>
          <w:rtl/>
        </w:rPr>
        <w:t>ة</w:t>
      </w:r>
      <w:r w:rsidRPr="00085AF2">
        <w:rPr>
          <w:rFonts w:ascii="Simplified Arabic" w:hAnsi="Simplified Arabic" w:cs="Simplified Arabic"/>
          <w:color w:val="000000"/>
          <w:sz w:val="28"/>
          <w:szCs w:val="28"/>
          <w:rtl/>
        </w:rPr>
        <w:t xml:space="preserve"> الإدارة البيئية (</w:t>
      </w:r>
      <w:r w:rsidRPr="00085AF2">
        <w:rPr>
          <w:rFonts w:ascii="Simplified Arabic" w:hAnsi="Simplified Arabic" w:cs="Simplified Arabic"/>
          <w:color w:val="000000"/>
          <w:sz w:val="28"/>
          <w:szCs w:val="28"/>
        </w:rPr>
        <w:t>EMSs</w:t>
      </w:r>
      <w:r w:rsidRPr="00085AF2">
        <w:rPr>
          <w:rFonts w:ascii="Simplified Arabic" w:hAnsi="Simplified Arabic" w:cs="Simplified Arabic"/>
          <w:color w:val="000000"/>
          <w:sz w:val="28"/>
          <w:szCs w:val="28"/>
          <w:rtl/>
          <w:lang w:bidi="ar-IQ"/>
        </w:rPr>
        <w:t xml:space="preserve">). </w:t>
      </w:r>
      <w:r w:rsidRPr="00085AF2">
        <w:rPr>
          <w:rFonts w:ascii="Simplified Arabic" w:eastAsia="Times New Roman" w:hAnsi="Simplified Arabic" w:cs="Simplified Arabic"/>
          <w:sz w:val="28"/>
          <w:szCs w:val="28"/>
          <w:rtl/>
          <w:lang w:bidi="ar-IQ"/>
        </w:rPr>
        <w:t xml:space="preserve">والتي استخدمت في مساعدة المنظمات على إنشاء "هياكل وإجراءات وعمليات رسمية" مخصصة لتقليل الآثار البيئية </w:t>
      </w:r>
      <w:r w:rsidRPr="00085AF2">
        <w:rPr>
          <w:rFonts w:ascii="Simplified Arabic" w:eastAsia="Times New Roman" w:hAnsi="Simplified Arabic" w:cs="Simplified Arabic"/>
          <w:sz w:val="28"/>
          <w:szCs w:val="28"/>
          <w:lang w:bidi="ar-IQ"/>
        </w:rPr>
        <w:t>(</w:t>
      </w:r>
      <w:r w:rsidRPr="00085AF2">
        <w:rPr>
          <w:rFonts w:ascii="Simplified Arabic" w:hAnsi="Simplified Arabic" w:cs="Simplified Arabic"/>
          <w:color w:val="000000"/>
          <w:sz w:val="28"/>
          <w:szCs w:val="28"/>
        </w:rPr>
        <w:t>Wong et al, 2020: 2)</w:t>
      </w:r>
      <w:r w:rsidRPr="00085AF2">
        <w:rPr>
          <w:rFonts w:ascii="Simplified Arabic" w:eastAsia="Times New Roman" w:hAnsi="Simplified Arabic" w:cs="Simplified Arabic"/>
          <w:sz w:val="28"/>
          <w:szCs w:val="28"/>
          <w:rtl/>
          <w:lang w:bidi="ar-IQ"/>
        </w:rPr>
        <w:t>.</w:t>
      </w:r>
      <w:r w:rsidRPr="00085AF2">
        <w:rPr>
          <w:rFonts w:ascii="Simplified Arabic" w:hAnsi="Simplified Arabic" w:cs="Simplified Arabic"/>
          <w:color w:val="000000"/>
          <w:sz w:val="28"/>
          <w:szCs w:val="28"/>
          <w:rtl/>
          <w:lang w:bidi="ar-IQ"/>
        </w:rPr>
        <w:t xml:space="preserve"> وقبل التطرق اليها نود ان نبين مصطلح كلمة نظام بشكل عام، وهو يعني مجموعة متكاملة من العناصر، التي تعمل بطريقة متزامنة وغير فوضوية تهدف إلى تحقيق هدف مشترك</w:t>
      </w:r>
      <w:r>
        <w:rPr>
          <w:rFonts w:ascii="Simplified Arabic" w:hAnsi="Simplified Arabic" w:cs="Simplified Arabic" w:hint="cs"/>
          <w:color w:val="000000"/>
          <w:sz w:val="28"/>
          <w:szCs w:val="28"/>
          <w:rtl/>
          <w:lang w:bidi="ar-IQ"/>
        </w:rPr>
        <w:t xml:space="preserve"> </w:t>
      </w:r>
      <w:r w:rsidRPr="00085AF2">
        <w:rPr>
          <w:rFonts w:ascii="Simplified Arabic" w:hAnsi="Simplified Arabic" w:cs="Simplified Arabic"/>
          <w:color w:val="000000"/>
          <w:sz w:val="28"/>
          <w:szCs w:val="28"/>
          <w:lang w:bidi="ar-IQ"/>
        </w:rPr>
        <w:t>.</w:t>
      </w:r>
      <w:r w:rsidRPr="00085AF2">
        <w:rPr>
          <w:rFonts w:ascii="Simplified Arabic" w:hAnsi="Simplified Arabic" w:cs="Simplified Arabic"/>
          <w:sz w:val="28"/>
          <w:szCs w:val="28"/>
          <w:lang w:bidi="ar-IQ"/>
        </w:rPr>
        <w:t>(</w:t>
      </w:r>
      <w:proofErr w:type="spellStart"/>
      <w:r w:rsidRPr="00085AF2">
        <w:rPr>
          <w:rFonts w:ascii="Simplified Arabic" w:hAnsi="Simplified Arabic" w:cs="Simplified Arabic"/>
          <w:sz w:val="28"/>
          <w:szCs w:val="28"/>
        </w:rPr>
        <w:t>Jabbour</w:t>
      </w:r>
      <w:proofErr w:type="spellEnd"/>
      <w:r w:rsidRPr="00085AF2">
        <w:rPr>
          <w:rFonts w:ascii="Simplified Arabic" w:hAnsi="Simplified Arabic" w:cs="Simplified Arabic"/>
          <w:sz w:val="28"/>
          <w:szCs w:val="28"/>
        </w:rPr>
        <w:t xml:space="preserve"> and Santos, 2008: 51) </w:t>
      </w:r>
      <w:r w:rsidRPr="00085AF2">
        <w:rPr>
          <w:rFonts w:ascii="Simplified Arabic" w:hAnsi="Simplified Arabic" w:cs="Simplified Arabic"/>
          <w:sz w:val="28"/>
          <w:szCs w:val="28"/>
          <w:rtl/>
          <w:lang w:bidi="ar-IQ"/>
        </w:rPr>
        <w:t xml:space="preserve"> او</w:t>
      </w:r>
      <w:r>
        <w:rPr>
          <w:rFonts w:ascii="Simplified Arabic" w:hAnsi="Simplified Arabic" w:cs="Simplified Arabic" w:hint="cs"/>
          <w:sz w:val="28"/>
          <w:szCs w:val="28"/>
          <w:rtl/>
          <w:lang w:bidi="ar-IQ"/>
        </w:rPr>
        <w:t xml:space="preserve"> </w:t>
      </w:r>
      <w:r w:rsidRPr="00085AF2">
        <w:rPr>
          <w:rFonts w:ascii="Simplified Arabic" w:hAnsi="Simplified Arabic" w:cs="Simplified Arabic"/>
          <w:sz w:val="28"/>
          <w:szCs w:val="28"/>
          <w:rtl/>
          <w:lang w:bidi="ar-IQ"/>
        </w:rPr>
        <w:t xml:space="preserve">هو مجموعة من الإجراءات التي يجب اتباعها لتحقيق رضا أصحاب المصلحة فيما يتعلق بمتطلبات محددة، اي "عملية تنظيم كيفية عمل الأشياء". ويتم تنفيذه للتعامل مع احتياجات أصحاب المصلحة بشكل منهجي في كل من السياقات التنظيمية الداخلية والخارجية ويهدف إلى التحسين المستمر للعمليات والإجراءات </w:t>
      </w:r>
      <w:r w:rsidRPr="00085AF2">
        <w:rPr>
          <w:rFonts w:ascii="Simplified Arabic" w:hAnsi="Simplified Arabic" w:cs="Simplified Arabic"/>
          <w:sz w:val="28"/>
          <w:szCs w:val="28"/>
          <w:lang w:bidi="ar-IQ"/>
        </w:rPr>
        <w:t>(</w:t>
      </w:r>
      <w:proofErr w:type="spellStart"/>
      <w:r w:rsidRPr="00085AF2">
        <w:rPr>
          <w:rFonts w:ascii="Simplified Arabic" w:hAnsi="Simplified Arabic" w:cs="Simplified Arabic"/>
          <w:sz w:val="28"/>
          <w:szCs w:val="28"/>
        </w:rPr>
        <w:t>Ronalter</w:t>
      </w:r>
      <w:proofErr w:type="spellEnd"/>
      <w:r w:rsidRPr="00085AF2">
        <w:rPr>
          <w:rFonts w:ascii="Simplified Arabic" w:hAnsi="Simplified Arabic" w:cs="Simplified Arabic"/>
          <w:sz w:val="28"/>
          <w:szCs w:val="28"/>
        </w:rPr>
        <w:t xml:space="preserve"> et al, 2023: 9070)</w:t>
      </w:r>
      <w:r w:rsidRPr="00085AF2">
        <w:rPr>
          <w:rFonts w:ascii="Simplified Arabic" w:hAnsi="Simplified Arabic" w:cs="Simplified Arabic"/>
          <w:sz w:val="28"/>
          <w:szCs w:val="28"/>
          <w:rtl/>
          <w:lang w:bidi="ar-IQ"/>
        </w:rPr>
        <w:t>.</w:t>
      </w:r>
    </w:p>
    <w:p w:rsidR="00FC77A7" w:rsidRPr="00085AF2" w:rsidRDefault="00FC77A7" w:rsidP="00FC77A7">
      <w:pPr>
        <w:tabs>
          <w:tab w:val="left" w:pos="7267"/>
          <w:tab w:val="right" w:pos="8306"/>
        </w:tabs>
        <w:jc w:val="both"/>
        <w:rPr>
          <w:rFonts w:ascii="Simplified Arabic" w:hAnsi="Simplified Arabic" w:cs="Simplified Arabic"/>
          <w:sz w:val="28"/>
          <w:szCs w:val="28"/>
          <w:rtl/>
          <w:lang w:bidi="ar-IQ"/>
        </w:rPr>
      </w:pPr>
      <w:r w:rsidRPr="00085AF2">
        <w:rPr>
          <w:rFonts w:ascii="Simplified Arabic" w:hAnsi="Simplified Arabic" w:cs="Simplified Arabic"/>
          <w:sz w:val="28"/>
          <w:szCs w:val="28"/>
          <w:rtl/>
          <w:lang w:bidi="ar-IQ"/>
        </w:rPr>
        <w:t xml:space="preserve">اما </w:t>
      </w:r>
      <w:r w:rsidRPr="00085AF2">
        <w:rPr>
          <w:rFonts w:ascii="Simplified Arabic" w:hAnsi="Simplified Arabic" w:cs="Simplified Arabic" w:hint="cs"/>
          <w:sz w:val="28"/>
          <w:szCs w:val="28"/>
          <w:rtl/>
          <w:lang w:bidi="ar-IQ"/>
        </w:rPr>
        <w:t>ما يتعلق</w:t>
      </w:r>
      <w:r w:rsidRPr="00085AF2">
        <w:rPr>
          <w:rFonts w:ascii="Simplified Arabic" w:hAnsi="Simplified Arabic" w:cs="Simplified Arabic"/>
          <w:sz w:val="28"/>
          <w:szCs w:val="28"/>
          <w:rtl/>
          <w:lang w:bidi="ar-IQ"/>
        </w:rPr>
        <w:t xml:space="preserve"> </w:t>
      </w:r>
      <w:r w:rsidR="00E6165C">
        <w:rPr>
          <w:rFonts w:ascii="Simplified Arabic" w:hAnsi="Simplified Arabic" w:cs="Simplified Arabic" w:hint="cs"/>
          <w:sz w:val="28"/>
          <w:szCs w:val="28"/>
          <w:rtl/>
          <w:lang w:bidi="ar-IQ"/>
        </w:rPr>
        <w:t>بأنظمة</w:t>
      </w:r>
      <w:r w:rsidRPr="00085AF2">
        <w:rPr>
          <w:rFonts w:ascii="Simplified Arabic" w:hAnsi="Simplified Arabic" w:cs="Simplified Arabic"/>
          <w:sz w:val="28"/>
          <w:szCs w:val="28"/>
          <w:rtl/>
          <w:lang w:bidi="ar-IQ"/>
        </w:rPr>
        <w:t xml:space="preserve"> الادارة البيئية (</w:t>
      </w:r>
      <w:r w:rsidRPr="00085AF2">
        <w:rPr>
          <w:rFonts w:ascii="Simplified Arabic" w:hAnsi="Simplified Arabic" w:cs="Simplified Arabic"/>
          <w:sz w:val="28"/>
          <w:szCs w:val="28"/>
          <w:lang w:bidi="ar-IQ"/>
        </w:rPr>
        <w:t>EMSs</w:t>
      </w:r>
      <w:r w:rsidRPr="00085AF2">
        <w:rPr>
          <w:rFonts w:ascii="Simplified Arabic" w:hAnsi="Simplified Arabic" w:cs="Simplified Arabic"/>
          <w:sz w:val="28"/>
          <w:szCs w:val="28"/>
          <w:rtl/>
          <w:lang w:bidi="ar-IQ"/>
        </w:rPr>
        <w:t xml:space="preserve">)، </w:t>
      </w:r>
      <w:r w:rsidRPr="00085AF2">
        <w:rPr>
          <w:rFonts w:ascii="Simplified Arabic" w:eastAsia="Times New Roman" w:hAnsi="Simplified Arabic" w:cs="Simplified Arabic"/>
          <w:sz w:val="28"/>
          <w:szCs w:val="28"/>
          <w:rtl/>
          <w:lang w:bidi="ar-IQ"/>
        </w:rPr>
        <w:t>فيمكن تعريفها</w:t>
      </w:r>
      <w:r w:rsidRPr="00085AF2">
        <w:rPr>
          <w:rFonts w:ascii="Simplified Arabic" w:hAnsi="Simplified Arabic" w:cs="Simplified Arabic"/>
          <w:sz w:val="28"/>
          <w:szCs w:val="28"/>
          <w:rtl/>
          <w:lang w:bidi="ar-IQ"/>
        </w:rPr>
        <w:t xml:space="preserve"> بانها، </w:t>
      </w:r>
      <w:r w:rsidRPr="00085AF2">
        <w:rPr>
          <w:rFonts w:ascii="Simplified Arabic" w:hAnsi="Simplified Arabic" w:cs="Simplified Arabic"/>
          <w:color w:val="000000"/>
          <w:sz w:val="28"/>
          <w:szCs w:val="28"/>
          <w:rtl/>
          <w:lang w:bidi="ar-IQ"/>
        </w:rPr>
        <w:t xml:space="preserve">تجسيد تطبيقي وعملي لبرنامج يتألف من وسائط (مثل جداول البيانات، وقواعد البيانات، وبطاقات الملاحظات، وما إلى ذلك) والسياسات أو الأنظمة أو الآليات الأخرى لالتقاط بيانات الأداء البيئي المحددة وحفظها  </w:t>
      </w:r>
      <w:r w:rsidRPr="00085AF2">
        <w:rPr>
          <w:rFonts w:ascii="Simplified Arabic" w:hAnsi="Simplified Arabic" w:cs="Simplified Arabic"/>
          <w:color w:val="000000"/>
          <w:sz w:val="28"/>
          <w:szCs w:val="28"/>
          <w:lang w:bidi="ar-IQ"/>
        </w:rPr>
        <w:t>(</w:t>
      </w:r>
      <w:proofErr w:type="spellStart"/>
      <w:r w:rsidRPr="00085AF2">
        <w:rPr>
          <w:rFonts w:ascii="Simplified Arabic" w:hAnsi="Simplified Arabic" w:cs="Simplified Arabic"/>
          <w:sz w:val="28"/>
          <w:szCs w:val="28"/>
        </w:rPr>
        <w:t>Bero</w:t>
      </w:r>
      <w:proofErr w:type="spellEnd"/>
      <w:r w:rsidRPr="00085AF2">
        <w:rPr>
          <w:rFonts w:ascii="Simplified Arabic" w:hAnsi="Simplified Arabic" w:cs="Simplified Arabic"/>
          <w:sz w:val="28"/>
          <w:szCs w:val="28"/>
        </w:rPr>
        <w:t xml:space="preserve"> et al, 2012)</w:t>
      </w:r>
      <w:r w:rsidRPr="00085AF2">
        <w:rPr>
          <w:rFonts w:ascii="Simplified Arabic" w:hAnsi="Simplified Arabic" w:cs="Simplified Arabic"/>
          <w:color w:val="000000"/>
          <w:sz w:val="28"/>
          <w:szCs w:val="28"/>
          <w:rtl/>
          <w:lang w:bidi="ar-IQ"/>
        </w:rPr>
        <w:t>. وعرفت ايضاً بانها</w:t>
      </w:r>
      <w:r w:rsidRPr="00085AF2">
        <w:rPr>
          <w:rFonts w:ascii="Simplified Arabic" w:hAnsi="Simplified Arabic" w:cs="Simplified Arabic"/>
          <w:sz w:val="28"/>
          <w:szCs w:val="28"/>
          <w:rtl/>
          <w:lang w:bidi="ar-IQ"/>
        </w:rPr>
        <w:t xml:space="preserve"> "جزء من نظام الإدارة الشامل الذي يشمل الهيكل التنظيمي وأنشطة التخطيط والمسؤوليات والممارسات والإجراءات والعمليات والموارد لتنفيذ السياسة البيئية وتحقيقها ومراجعتها والحفاظ عليها" </w:t>
      </w:r>
      <w:r w:rsidRPr="00085AF2">
        <w:rPr>
          <w:rFonts w:ascii="Simplified Arabic" w:eastAsia="Times New Roman" w:hAnsi="Simplified Arabic" w:cs="Simplified Arabic"/>
          <w:sz w:val="28"/>
          <w:szCs w:val="28"/>
          <w:lang w:bidi="ar-IQ"/>
        </w:rPr>
        <w:t>(</w:t>
      </w:r>
      <w:proofErr w:type="spellStart"/>
      <w:r w:rsidRPr="00085AF2">
        <w:rPr>
          <w:rFonts w:ascii="Simplified Arabic" w:hAnsi="Simplified Arabic" w:cs="Simplified Arabic"/>
          <w:sz w:val="28"/>
          <w:szCs w:val="28"/>
        </w:rPr>
        <w:t>Herghiligiu</w:t>
      </w:r>
      <w:proofErr w:type="spellEnd"/>
      <w:r w:rsidRPr="00085AF2">
        <w:rPr>
          <w:rFonts w:ascii="Simplified Arabic" w:hAnsi="Simplified Arabic" w:cs="Simplified Arabic"/>
          <w:sz w:val="28"/>
          <w:szCs w:val="28"/>
        </w:rPr>
        <w:t xml:space="preserve"> et al, 2019: 3)</w:t>
      </w:r>
      <w:r w:rsidRPr="00085AF2">
        <w:rPr>
          <w:rFonts w:ascii="Simplified Arabic" w:hAnsi="Simplified Arabic" w:cs="Simplified Arabic"/>
          <w:sz w:val="28"/>
          <w:szCs w:val="28"/>
          <w:rtl/>
          <w:lang w:bidi="ar-IQ"/>
        </w:rPr>
        <w:t>.</w:t>
      </w:r>
    </w:p>
    <w:p w:rsidR="00FC77A7" w:rsidRPr="00B925B7" w:rsidRDefault="00FC77A7" w:rsidP="00FC77A7">
      <w:pPr>
        <w:tabs>
          <w:tab w:val="left" w:pos="7267"/>
          <w:tab w:val="right" w:pos="8306"/>
        </w:tabs>
        <w:jc w:val="both"/>
        <w:rPr>
          <w:rFonts w:ascii="Simplified Arabic" w:eastAsia="Times New Roman" w:hAnsi="Simplified Arabic" w:cs="Simplified Arabic"/>
          <w:sz w:val="32"/>
          <w:szCs w:val="32"/>
          <w:rtl/>
          <w:lang w:bidi="ar-IQ"/>
        </w:rPr>
      </w:pPr>
      <w:r w:rsidRPr="00085AF2">
        <w:rPr>
          <w:rFonts w:ascii="Simplified Arabic" w:eastAsia="Times New Roman" w:hAnsi="Simplified Arabic" w:cs="Simplified Arabic"/>
          <w:sz w:val="28"/>
          <w:szCs w:val="28"/>
          <w:rtl/>
          <w:lang w:bidi="ar-IQ"/>
        </w:rPr>
        <w:lastRenderedPageBreak/>
        <w:t xml:space="preserve">وبين </w:t>
      </w:r>
      <w:r w:rsidRPr="00B96889">
        <w:rPr>
          <w:rFonts w:ascii="Simplified Arabic" w:hAnsi="Simplified Arabic" w:cs="Simplified Arabic"/>
          <w:sz w:val="28"/>
          <w:szCs w:val="28"/>
          <w:lang w:bidi="ar-IQ"/>
        </w:rPr>
        <w:t>(</w:t>
      </w:r>
      <w:r w:rsidRPr="00B96889">
        <w:rPr>
          <w:rFonts w:ascii="Simplified Arabic" w:hAnsi="Simplified Arabic" w:cs="Simplified Arabic"/>
          <w:sz w:val="28"/>
          <w:szCs w:val="28"/>
        </w:rPr>
        <w:t>Li et</w:t>
      </w:r>
      <w:r w:rsidRPr="00085AF2">
        <w:rPr>
          <w:rFonts w:ascii="Simplified Arabic" w:hAnsi="Simplified Arabic" w:cs="Simplified Arabic"/>
          <w:sz w:val="28"/>
          <w:szCs w:val="28"/>
        </w:rPr>
        <w:t xml:space="preserve"> .al, 2019: 2)</w:t>
      </w:r>
      <w:r w:rsidRPr="00085AF2">
        <w:rPr>
          <w:rFonts w:ascii="Simplified Arabic" w:eastAsia="Times New Roman" w:hAnsi="Simplified Arabic" w:cs="Simplified Arabic"/>
          <w:sz w:val="28"/>
          <w:szCs w:val="28"/>
          <w:rtl/>
          <w:lang w:bidi="ar-IQ"/>
        </w:rPr>
        <w:t xml:space="preserve"> </w:t>
      </w:r>
      <w:r w:rsidRPr="00085AF2">
        <w:rPr>
          <w:rFonts w:ascii="Simplified Arabic" w:hAnsi="Simplified Arabic" w:cs="Simplified Arabic"/>
          <w:sz w:val="28"/>
          <w:szCs w:val="28"/>
          <w:rtl/>
          <w:lang w:bidi="ar-IQ"/>
        </w:rPr>
        <w:t>بانها، مجموعة من إجراءات الإدارة البيئية التي تساعد المنظمة على تقليل آثارها البيئية</w:t>
      </w:r>
      <w:r w:rsidRPr="00085AF2">
        <w:rPr>
          <w:rFonts w:ascii="Simplified Arabic" w:eastAsia="Times New Roman" w:hAnsi="Simplified Arabic" w:cs="Simplified Arabic"/>
          <w:sz w:val="28"/>
          <w:szCs w:val="28"/>
          <w:rtl/>
          <w:lang w:bidi="ar-IQ"/>
        </w:rPr>
        <w:t xml:space="preserve">. </w:t>
      </w:r>
    </w:p>
    <w:p w:rsidR="00FC77A7" w:rsidRPr="00B925B7" w:rsidRDefault="00FC77A7" w:rsidP="00FC77A7">
      <w:pPr>
        <w:pStyle w:val="a3"/>
        <w:numPr>
          <w:ilvl w:val="1"/>
          <w:numId w:val="10"/>
        </w:numPr>
        <w:jc w:val="both"/>
        <w:rPr>
          <w:rFonts w:ascii="Simplified Arabic" w:hAnsi="Simplified Arabic" w:cs="Simplified Arabic"/>
          <w:b/>
          <w:bCs/>
          <w:sz w:val="32"/>
          <w:szCs w:val="32"/>
          <w:rtl/>
          <w:lang w:bidi="ar-IQ"/>
        </w:rPr>
      </w:pPr>
      <w:r w:rsidRPr="00B925B7">
        <w:rPr>
          <w:rFonts w:ascii="Simplified Arabic" w:hAnsi="Simplified Arabic" w:cs="Simplified Arabic"/>
          <w:b/>
          <w:bCs/>
          <w:sz w:val="32"/>
          <w:szCs w:val="32"/>
          <w:rtl/>
          <w:lang w:bidi="ar-IQ"/>
        </w:rPr>
        <w:t xml:space="preserve"> الاستدامة</w:t>
      </w:r>
    </w:p>
    <w:p w:rsidR="00FC77A7" w:rsidRPr="00FC77A7" w:rsidRDefault="00FC77A7" w:rsidP="00FC77A7">
      <w:pPr>
        <w:jc w:val="both"/>
        <w:rPr>
          <w:rFonts w:ascii="Simplified Arabic" w:hAnsi="Simplified Arabic" w:cs="Simplified Arabic"/>
          <w:b/>
          <w:bCs/>
          <w:sz w:val="28"/>
          <w:szCs w:val="28"/>
          <w:lang w:bidi="ar-IQ"/>
        </w:rPr>
      </w:pPr>
      <w:r w:rsidRPr="00085AF2">
        <w:rPr>
          <w:rFonts w:ascii="Simplified Arabic" w:hAnsi="Simplified Arabic" w:cs="Simplified Arabic"/>
          <w:color w:val="000000"/>
          <w:sz w:val="28"/>
          <w:szCs w:val="28"/>
          <w:rtl/>
        </w:rPr>
        <w:t xml:space="preserve">روجت لجنة </w:t>
      </w:r>
      <w:proofErr w:type="spellStart"/>
      <w:r w:rsidRPr="00085AF2">
        <w:rPr>
          <w:rFonts w:ascii="Simplified Arabic" w:hAnsi="Simplified Arabic" w:cs="Simplified Arabic"/>
          <w:color w:val="000000"/>
          <w:sz w:val="28"/>
          <w:szCs w:val="28"/>
          <w:rtl/>
        </w:rPr>
        <w:t>برونتلاند</w:t>
      </w:r>
      <w:proofErr w:type="spellEnd"/>
      <w:r w:rsidRPr="00085AF2">
        <w:rPr>
          <w:rFonts w:ascii="Simplified Arabic" w:hAnsi="Simplified Arabic" w:cs="Simplified Arabic"/>
          <w:color w:val="000000"/>
          <w:sz w:val="28"/>
          <w:szCs w:val="28"/>
          <w:rtl/>
          <w:lang w:bidi="ar-IQ"/>
        </w:rPr>
        <w:t xml:space="preserve"> </w:t>
      </w:r>
      <w:r w:rsidRPr="00085AF2">
        <w:rPr>
          <w:rFonts w:ascii="Simplified Arabic" w:hAnsi="Simplified Arabic" w:cs="Simplified Arabic"/>
          <w:color w:val="000000"/>
          <w:sz w:val="28"/>
          <w:szCs w:val="28"/>
          <w:lang w:bidi="ar-IQ"/>
        </w:rPr>
        <w:t>(</w:t>
      </w:r>
      <w:proofErr w:type="spellStart"/>
      <w:r w:rsidRPr="00085AF2">
        <w:rPr>
          <w:rFonts w:ascii="Simplified Arabic" w:hAnsi="Simplified Arabic" w:cs="Simplified Arabic"/>
          <w:color w:val="000000"/>
          <w:sz w:val="28"/>
          <w:szCs w:val="28"/>
          <w:lang w:bidi="ar-IQ"/>
        </w:rPr>
        <w:t>Brundtland</w:t>
      </w:r>
      <w:proofErr w:type="spellEnd"/>
      <w:r w:rsidRPr="00085AF2">
        <w:rPr>
          <w:rFonts w:ascii="Simplified Arabic" w:hAnsi="Simplified Arabic" w:cs="Simplified Arabic"/>
          <w:color w:val="000000"/>
          <w:sz w:val="28"/>
          <w:szCs w:val="28"/>
          <w:lang w:bidi="ar-IQ"/>
        </w:rPr>
        <w:t>)</w:t>
      </w:r>
      <w:r w:rsidRPr="00085AF2">
        <w:rPr>
          <w:rFonts w:ascii="Simplified Arabic" w:hAnsi="Simplified Arabic" w:cs="Simplified Arabic"/>
          <w:color w:val="000000"/>
          <w:sz w:val="28"/>
          <w:szCs w:val="28"/>
          <w:rtl/>
        </w:rPr>
        <w:t xml:space="preserve"> لمصطلح "التنمية المستدامة" في كتاب "مستقبلنا المشترك" اللجنة العالمية للبيئة والتنمية (</w:t>
      </w:r>
      <w:r w:rsidRPr="00085AF2">
        <w:rPr>
          <w:rFonts w:ascii="Simplified Arabic" w:hAnsi="Simplified Arabic" w:cs="Simplified Arabic"/>
          <w:color w:val="000000"/>
          <w:sz w:val="28"/>
          <w:szCs w:val="28"/>
        </w:rPr>
        <w:t>WCED</w:t>
      </w:r>
      <w:r w:rsidRPr="00085AF2">
        <w:rPr>
          <w:rFonts w:ascii="Simplified Arabic" w:hAnsi="Simplified Arabic" w:cs="Simplified Arabic"/>
          <w:color w:val="000000"/>
          <w:sz w:val="28"/>
          <w:szCs w:val="28"/>
          <w:rtl/>
          <w:lang w:bidi="ar-IQ"/>
        </w:rPr>
        <w:t>) في عام</w:t>
      </w:r>
      <w:r w:rsidRPr="00085AF2">
        <w:rPr>
          <w:rFonts w:ascii="Simplified Arabic" w:hAnsi="Simplified Arabic" w:cs="Simplified Arabic"/>
          <w:color w:val="000000"/>
          <w:sz w:val="28"/>
          <w:szCs w:val="28"/>
          <w:rtl/>
        </w:rPr>
        <w:t xml:space="preserve"> </w:t>
      </w:r>
      <w:r w:rsidRPr="00085AF2">
        <w:rPr>
          <w:rFonts w:ascii="Simplified Arabic" w:hAnsi="Simplified Arabic" w:cs="Simplified Arabic"/>
          <w:color w:val="000000"/>
          <w:sz w:val="28"/>
          <w:szCs w:val="28"/>
          <w:rtl/>
          <w:lang w:bidi="ar-IQ"/>
        </w:rPr>
        <w:t xml:space="preserve"> </w:t>
      </w:r>
      <w:r w:rsidRPr="00085AF2">
        <w:rPr>
          <w:rFonts w:ascii="Simplified Arabic" w:hAnsi="Simplified Arabic" w:cs="Simplified Arabic"/>
          <w:color w:val="000000"/>
          <w:sz w:val="28"/>
          <w:szCs w:val="28"/>
        </w:rPr>
        <w:t>1987</w:t>
      </w:r>
      <w:r w:rsidRPr="00085AF2">
        <w:rPr>
          <w:rFonts w:ascii="Simplified Arabic" w:hAnsi="Simplified Arabic" w:cs="Simplified Arabic"/>
          <w:color w:val="000000"/>
          <w:sz w:val="28"/>
          <w:szCs w:val="28"/>
          <w:rtl/>
          <w:lang w:bidi="ar-IQ"/>
        </w:rPr>
        <w:t>،  وربطت بشكل مهم بين احتياجات البيئة والتنمية من أجل جداول الأعمال المستقبلية</w:t>
      </w:r>
      <w:r w:rsidRPr="00085AF2">
        <w:rPr>
          <w:rFonts w:ascii="Simplified Arabic" w:hAnsi="Simplified Arabic" w:cs="Simplified Arabic"/>
          <w:sz w:val="28"/>
          <w:szCs w:val="28"/>
          <w:rtl/>
          <w:lang w:bidi="ar-IQ"/>
        </w:rPr>
        <w:t xml:space="preserve"> </w:t>
      </w:r>
      <w:r>
        <w:rPr>
          <w:rFonts w:ascii="Simplified Arabic" w:hAnsi="Simplified Arabic" w:cs="Simplified Arabic"/>
          <w:color w:val="000000"/>
          <w:sz w:val="28"/>
          <w:szCs w:val="28"/>
          <w:lang w:bidi="ar-IQ"/>
        </w:rPr>
        <w:t>(</w:t>
      </w:r>
      <w:proofErr w:type="spellStart"/>
      <w:r w:rsidRPr="00085AF2">
        <w:rPr>
          <w:rFonts w:ascii="Simplified Arabic" w:hAnsi="Simplified Arabic" w:cs="Simplified Arabic"/>
          <w:sz w:val="28"/>
          <w:szCs w:val="28"/>
        </w:rPr>
        <w:t>Fet</w:t>
      </w:r>
      <w:proofErr w:type="spellEnd"/>
      <w:r w:rsidRPr="00085AF2">
        <w:rPr>
          <w:rFonts w:ascii="Simplified Arabic" w:hAnsi="Simplified Arabic" w:cs="Simplified Arabic"/>
          <w:sz w:val="28"/>
          <w:szCs w:val="28"/>
        </w:rPr>
        <w:t xml:space="preserve"> and Knudson, 2021)</w:t>
      </w:r>
      <w:r w:rsidRPr="00085AF2">
        <w:rPr>
          <w:rFonts w:ascii="Simplified Arabic" w:hAnsi="Simplified Arabic" w:cs="Simplified Arabic"/>
          <w:sz w:val="28"/>
          <w:szCs w:val="28"/>
          <w:rtl/>
          <w:lang w:bidi="ar-IQ"/>
        </w:rPr>
        <w:t xml:space="preserve">. وقد حددت هذه اللجنة في تقريرها </w:t>
      </w:r>
      <w:r w:rsidRPr="00085AF2">
        <w:rPr>
          <w:rFonts w:ascii="Simplified Arabic" w:hAnsi="Simplified Arabic" w:cs="Simplified Arabic"/>
          <w:color w:val="000000"/>
          <w:sz w:val="28"/>
          <w:szCs w:val="28"/>
          <w:rtl/>
          <w:lang w:bidi="ar-IQ"/>
        </w:rPr>
        <w:t xml:space="preserve">الركائز الثلاث للاستدامة: الاستدامة الاقتصادية والاستدامة البيئية والاستدامة الاجتماعية. وانه من الضروري أن توجه هذه الركائز جميع الأنشطة التي تقوم بها الحكومات والمجتمعات والشركات والمواطنون والمجتمع بشكل عام </w:t>
      </w:r>
      <w:r w:rsidRPr="00085AF2">
        <w:rPr>
          <w:rFonts w:ascii="Simplified Arabic" w:hAnsi="Simplified Arabic" w:cs="Simplified Arabic"/>
          <w:color w:val="000000"/>
          <w:sz w:val="28"/>
          <w:szCs w:val="28"/>
          <w:lang w:bidi="ar-IQ"/>
        </w:rPr>
        <w:t>(</w:t>
      </w:r>
      <w:proofErr w:type="spellStart"/>
      <w:r w:rsidRPr="00085AF2">
        <w:rPr>
          <w:rFonts w:ascii="Simplified Arabic" w:hAnsi="Simplified Arabic" w:cs="Simplified Arabic"/>
          <w:sz w:val="28"/>
          <w:szCs w:val="28"/>
        </w:rPr>
        <w:t>Diez-Cañamero</w:t>
      </w:r>
      <w:proofErr w:type="spellEnd"/>
      <w:r w:rsidRPr="00085AF2">
        <w:rPr>
          <w:rFonts w:ascii="Simplified Arabic" w:hAnsi="Simplified Arabic" w:cs="Simplified Arabic"/>
          <w:sz w:val="28"/>
          <w:szCs w:val="28"/>
        </w:rPr>
        <w:t xml:space="preserve"> et al, 2020: 3)</w:t>
      </w:r>
      <w:r w:rsidRPr="00085AF2">
        <w:rPr>
          <w:rFonts w:ascii="Simplified Arabic" w:hAnsi="Simplified Arabic" w:cs="Simplified Arabic"/>
          <w:color w:val="000000"/>
          <w:sz w:val="28"/>
          <w:szCs w:val="28"/>
          <w:rtl/>
          <w:lang w:bidi="ar-IQ"/>
        </w:rPr>
        <w:t>.</w:t>
      </w:r>
      <w:r w:rsidRPr="00085AF2">
        <w:rPr>
          <w:rFonts w:ascii="Simplified Arabic" w:hAnsi="Simplified Arabic" w:cs="Simplified Arabic"/>
          <w:b/>
          <w:bCs/>
          <w:sz w:val="28"/>
          <w:szCs w:val="28"/>
          <w:rtl/>
          <w:lang w:bidi="ar-IQ"/>
        </w:rPr>
        <w:t xml:space="preserve"> </w:t>
      </w:r>
      <w:r w:rsidRPr="00085AF2">
        <w:rPr>
          <w:rFonts w:ascii="Simplified Arabic" w:hAnsi="Simplified Arabic" w:cs="Simplified Arabic"/>
          <w:sz w:val="28"/>
          <w:szCs w:val="28"/>
          <w:rtl/>
          <w:lang w:bidi="ar-IQ"/>
        </w:rPr>
        <w:t xml:space="preserve">واستناداً الى تقريرها فقد عرفت </w:t>
      </w:r>
      <w:r w:rsidR="00025EC1" w:rsidRPr="00085AF2">
        <w:rPr>
          <w:rFonts w:ascii="Simplified Arabic" w:hAnsi="Simplified Arabic" w:cs="Simplified Arabic" w:hint="cs"/>
          <w:sz w:val="28"/>
          <w:szCs w:val="28"/>
          <w:rtl/>
          <w:lang w:bidi="ar-IQ"/>
        </w:rPr>
        <w:t>الاستدامة</w:t>
      </w:r>
      <w:r w:rsidRPr="00085AF2">
        <w:rPr>
          <w:rFonts w:ascii="Simplified Arabic" w:hAnsi="Simplified Arabic" w:cs="Simplified Arabic"/>
          <w:sz w:val="28"/>
          <w:szCs w:val="28"/>
          <w:rtl/>
          <w:lang w:bidi="ar-IQ"/>
        </w:rPr>
        <w:t xml:space="preserve"> بانها </w:t>
      </w:r>
      <w:r w:rsidRPr="00085AF2">
        <w:rPr>
          <w:rFonts w:ascii="Simplified Arabic" w:eastAsia="Times New Roman" w:hAnsi="Simplified Arabic" w:cs="Simplified Arabic"/>
          <w:sz w:val="28"/>
          <w:szCs w:val="28"/>
          <w:rtl/>
        </w:rPr>
        <w:t xml:space="preserve">" تلبية احتياجات الحاضر دون المساس بقدرة الأجيال القادمة على تلبية احتياجاتها" </w:t>
      </w:r>
      <w:r w:rsidRPr="00085AF2">
        <w:rPr>
          <w:rFonts w:ascii="Simplified Arabic" w:eastAsia="Times New Roman" w:hAnsi="Simplified Arabic" w:cs="Simplified Arabic"/>
          <w:sz w:val="28"/>
          <w:szCs w:val="28"/>
        </w:rPr>
        <w:t>(</w:t>
      </w:r>
      <w:proofErr w:type="spellStart"/>
      <w:r w:rsidRPr="00085AF2">
        <w:rPr>
          <w:rFonts w:ascii="Simplified Arabic" w:hAnsi="Simplified Arabic" w:cs="Simplified Arabic"/>
          <w:color w:val="000000"/>
          <w:sz w:val="28"/>
          <w:szCs w:val="28"/>
        </w:rPr>
        <w:t>Büyükozkan</w:t>
      </w:r>
      <w:proofErr w:type="spellEnd"/>
      <w:r w:rsidRPr="00085AF2">
        <w:rPr>
          <w:rFonts w:ascii="Simplified Arabic" w:hAnsi="Simplified Arabic" w:cs="Simplified Arabic"/>
          <w:color w:val="000000"/>
          <w:sz w:val="28"/>
          <w:szCs w:val="28"/>
        </w:rPr>
        <w:t xml:space="preserve"> and </w:t>
      </w:r>
      <w:proofErr w:type="spellStart"/>
      <w:r w:rsidRPr="00085AF2">
        <w:rPr>
          <w:rFonts w:ascii="Simplified Arabic" w:hAnsi="Simplified Arabic" w:cs="Simplified Arabic"/>
          <w:color w:val="000000"/>
          <w:sz w:val="28"/>
          <w:szCs w:val="28"/>
        </w:rPr>
        <w:t>Karabulut</w:t>
      </w:r>
      <w:proofErr w:type="spellEnd"/>
      <w:r w:rsidRPr="00085AF2">
        <w:rPr>
          <w:rFonts w:ascii="Simplified Arabic" w:hAnsi="Simplified Arabic" w:cs="Simplified Arabic"/>
          <w:color w:val="000000"/>
          <w:sz w:val="28"/>
          <w:szCs w:val="28"/>
        </w:rPr>
        <w:t>, 2018: 253</w:t>
      </w:r>
      <w:r>
        <w:rPr>
          <w:rFonts w:ascii="Simplified Arabic" w:hAnsi="Simplified Arabic" w:cs="Simplified Arabic"/>
          <w:color w:val="000000"/>
          <w:sz w:val="28"/>
          <w:szCs w:val="28"/>
        </w:rPr>
        <w:t>)</w:t>
      </w:r>
      <w:r w:rsidRPr="00085AF2">
        <w:rPr>
          <w:rFonts w:ascii="Simplified Arabic" w:hAnsi="Simplified Arabic" w:cs="Simplified Arabic"/>
          <w:sz w:val="28"/>
          <w:szCs w:val="28"/>
        </w:rPr>
        <w:t xml:space="preserve"> </w:t>
      </w:r>
      <w:r>
        <w:rPr>
          <w:rFonts w:ascii="Simplified Arabic" w:hAnsi="Simplified Arabic" w:cs="Simplified Arabic" w:hint="cs"/>
          <w:b/>
          <w:bCs/>
          <w:sz w:val="28"/>
          <w:szCs w:val="28"/>
          <w:rtl/>
          <w:lang w:bidi="ar-IQ"/>
        </w:rPr>
        <w:t xml:space="preserve">. </w:t>
      </w:r>
      <w:r w:rsidRPr="00085AF2">
        <w:rPr>
          <w:rFonts w:ascii="Simplified Arabic" w:hAnsi="Simplified Arabic" w:cs="Simplified Arabic"/>
          <w:sz w:val="28"/>
          <w:szCs w:val="28"/>
          <w:rtl/>
          <w:lang w:bidi="ar-IQ"/>
        </w:rPr>
        <w:t>كما</w:t>
      </w:r>
      <w:r>
        <w:rPr>
          <w:rFonts w:ascii="Simplified Arabic" w:hAnsi="Simplified Arabic" w:cs="Simplified Arabic" w:hint="cs"/>
          <w:sz w:val="28"/>
          <w:szCs w:val="28"/>
          <w:rtl/>
          <w:lang w:bidi="ar-IQ"/>
        </w:rPr>
        <w:t xml:space="preserve"> </w:t>
      </w:r>
      <w:r w:rsidRPr="00085AF2">
        <w:rPr>
          <w:rFonts w:ascii="Simplified Arabic" w:hAnsi="Simplified Arabic" w:cs="Simplified Arabic"/>
          <w:sz w:val="28"/>
          <w:szCs w:val="28"/>
          <w:rtl/>
          <w:lang w:bidi="ar-IQ"/>
        </w:rPr>
        <w:t xml:space="preserve">عرفها </w:t>
      </w:r>
      <w:r w:rsidRPr="00085AF2">
        <w:rPr>
          <w:rFonts w:ascii="Simplified Arabic" w:hAnsi="Simplified Arabic" w:cs="Simplified Arabic"/>
          <w:sz w:val="28"/>
          <w:szCs w:val="28"/>
          <w:lang w:bidi="ar-IQ"/>
        </w:rPr>
        <w:t xml:space="preserve"> ,(</w:t>
      </w:r>
      <w:r w:rsidRPr="00085AF2">
        <w:rPr>
          <w:rFonts w:ascii="Simplified Arabic" w:hAnsi="Simplified Arabic" w:cs="Simplified Arabic"/>
          <w:sz w:val="28"/>
          <w:szCs w:val="28"/>
        </w:rPr>
        <w:t>Osorio et al, 2005)</w:t>
      </w:r>
      <w:r w:rsidRPr="00085AF2">
        <w:rPr>
          <w:rFonts w:ascii="Simplified Arabic" w:hAnsi="Simplified Arabic" w:cs="Simplified Arabic"/>
          <w:sz w:val="28"/>
          <w:szCs w:val="28"/>
          <w:rtl/>
          <w:lang w:bidi="ar-IQ"/>
        </w:rPr>
        <w:t>بانها</w:t>
      </w:r>
      <w:r w:rsidRPr="00085AF2">
        <w:rPr>
          <w:rFonts w:ascii="Simplified Arabic" w:hAnsi="Simplified Arabic" w:cs="Simplified Arabic"/>
          <w:color w:val="000000"/>
          <w:sz w:val="28"/>
          <w:szCs w:val="28"/>
          <w:rtl/>
        </w:rPr>
        <w:t>، قدرة الإنسان على الحفاظ على نظام معين في حالة توازن</w:t>
      </w:r>
      <w:r w:rsidRPr="00085AF2">
        <w:rPr>
          <w:rFonts w:ascii="Simplified Arabic" w:hAnsi="Simplified Arabic" w:cs="Simplified Arabic"/>
          <w:noProof/>
          <w:sz w:val="28"/>
          <w:szCs w:val="28"/>
          <w:lang w:bidi="ar-IQ"/>
        </w:rPr>
        <w:t xml:space="preserve"> </w:t>
      </w:r>
      <w:r>
        <w:rPr>
          <w:rFonts w:ascii="Simplified Arabic" w:hAnsi="Simplified Arabic" w:cs="Simplified Arabic" w:hint="cs"/>
          <w:sz w:val="28"/>
          <w:szCs w:val="28"/>
          <w:rtl/>
          <w:lang w:bidi="ar-IQ"/>
        </w:rPr>
        <w:t>.</w:t>
      </w:r>
      <w:r w:rsidRPr="00085AF2">
        <w:rPr>
          <w:rFonts w:ascii="Simplified Arabic" w:hAnsi="Simplified Arabic" w:cs="Simplified Arabic"/>
          <w:sz w:val="28"/>
          <w:szCs w:val="28"/>
          <w:rtl/>
          <w:lang w:val="tr-TR" w:bidi="ar-IQ"/>
        </w:rPr>
        <w:t>وقد عرفت الاستدامة ايضاً من وجهة نظر المنظمة المستدامة بانها</w:t>
      </w:r>
      <w:r w:rsidRPr="00085AF2">
        <w:rPr>
          <w:rFonts w:ascii="Simplified Arabic" w:hAnsi="Simplified Arabic" w:cs="Simplified Arabic"/>
          <w:sz w:val="28"/>
          <w:szCs w:val="28"/>
          <w:rtl/>
          <w:lang w:bidi="ar-IQ"/>
        </w:rPr>
        <w:t xml:space="preserve">  المنظمة التي تحقق أرباحًا لمساهميها مع حماية البيئة وتحسين حياة أولئك الذين تتفاعل معهم </w:t>
      </w:r>
      <w:r w:rsidRPr="00085AF2">
        <w:rPr>
          <w:rFonts w:ascii="Simplified Arabic" w:hAnsi="Simplified Arabic" w:cs="Simplified Arabic"/>
          <w:sz w:val="28"/>
          <w:szCs w:val="28"/>
          <w:lang w:bidi="ar-IQ"/>
        </w:rPr>
        <w:t>(</w:t>
      </w:r>
      <w:r w:rsidRPr="00085AF2">
        <w:rPr>
          <w:rFonts w:ascii="Simplified Arabic" w:hAnsi="Simplified Arabic" w:cs="Simplified Arabic"/>
          <w:sz w:val="28"/>
          <w:szCs w:val="28"/>
        </w:rPr>
        <w:t>Wu et al, 2015: 3839)</w:t>
      </w:r>
      <w:r w:rsidRPr="00085AF2">
        <w:rPr>
          <w:rFonts w:ascii="Simplified Arabic" w:hAnsi="Simplified Arabic" w:cs="Simplified Arabic"/>
          <w:sz w:val="28"/>
          <w:szCs w:val="28"/>
          <w:rtl/>
          <w:lang w:bidi="ar-IQ"/>
        </w:rPr>
        <w:t>.</w:t>
      </w:r>
    </w:p>
    <w:p w:rsidR="00FC77A7" w:rsidRPr="00B925B7" w:rsidRDefault="00FC77A7" w:rsidP="00FC77A7">
      <w:pPr>
        <w:pStyle w:val="a3"/>
        <w:numPr>
          <w:ilvl w:val="1"/>
          <w:numId w:val="10"/>
        </w:numPr>
        <w:autoSpaceDE w:val="0"/>
        <w:autoSpaceDN w:val="0"/>
        <w:adjustRightInd w:val="0"/>
        <w:spacing w:after="0" w:line="360" w:lineRule="auto"/>
        <w:jc w:val="both"/>
        <w:rPr>
          <w:rFonts w:ascii="Simplified Arabic" w:hAnsi="Simplified Arabic" w:cs="Simplified Arabic"/>
          <w:b/>
          <w:bCs/>
          <w:sz w:val="32"/>
          <w:szCs w:val="32"/>
          <w:rtl/>
          <w:lang w:bidi="ar-IQ"/>
        </w:rPr>
      </w:pPr>
      <w:r w:rsidRPr="00B925B7">
        <w:rPr>
          <w:rFonts w:ascii="Simplified Arabic" w:hAnsi="Simplified Arabic" w:cs="Simplified Arabic" w:hint="cs"/>
          <w:b/>
          <w:bCs/>
          <w:sz w:val="32"/>
          <w:szCs w:val="32"/>
          <w:rtl/>
          <w:lang w:bidi="ar-IQ"/>
        </w:rPr>
        <w:t>العلاقة بين متغيرات الدر</w:t>
      </w:r>
      <w:r w:rsidR="00575024" w:rsidRPr="00B925B7">
        <w:rPr>
          <w:rFonts w:ascii="Simplified Arabic" w:hAnsi="Simplified Arabic" w:cs="Simplified Arabic" w:hint="cs"/>
          <w:b/>
          <w:bCs/>
          <w:sz w:val="32"/>
          <w:szCs w:val="32"/>
          <w:rtl/>
          <w:lang w:bidi="ar-IQ"/>
        </w:rPr>
        <w:t>ا</w:t>
      </w:r>
      <w:r w:rsidRPr="00B925B7">
        <w:rPr>
          <w:rFonts w:ascii="Simplified Arabic" w:hAnsi="Simplified Arabic" w:cs="Simplified Arabic" w:hint="cs"/>
          <w:b/>
          <w:bCs/>
          <w:sz w:val="32"/>
          <w:szCs w:val="32"/>
          <w:rtl/>
          <w:lang w:bidi="ar-IQ"/>
        </w:rPr>
        <w:t>سة</w:t>
      </w:r>
      <w:r w:rsidR="00606CB6" w:rsidRPr="00B925B7">
        <w:rPr>
          <w:rFonts w:ascii="Simplified Arabic" w:hAnsi="Simplified Arabic" w:cs="Simplified Arabic" w:hint="cs"/>
          <w:b/>
          <w:bCs/>
          <w:sz w:val="32"/>
          <w:szCs w:val="32"/>
          <w:rtl/>
          <w:lang w:bidi="ar-IQ"/>
        </w:rPr>
        <w:t xml:space="preserve"> واشتقاق الفرضيات</w:t>
      </w:r>
    </w:p>
    <w:p w:rsidR="00A44FC0" w:rsidRPr="00894712" w:rsidRDefault="00A44FC0" w:rsidP="00D81191">
      <w:pPr>
        <w:autoSpaceDE w:val="0"/>
        <w:autoSpaceDN w:val="0"/>
        <w:adjustRightInd w:val="0"/>
        <w:spacing w:after="0" w:line="360" w:lineRule="auto"/>
        <w:jc w:val="both"/>
        <w:rPr>
          <w:rFonts w:ascii="Simplified Arabic" w:hAnsi="Simplified Arabic" w:cs="Simplified Arabic"/>
          <w:sz w:val="28"/>
          <w:szCs w:val="28"/>
          <w:rtl/>
          <w:lang w:bidi="ar-IQ"/>
        </w:rPr>
      </w:pPr>
      <w:r w:rsidRPr="00894712">
        <w:rPr>
          <w:rFonts w:ascii="Simplified Arabic" w:hAnsi="Simplified Arabic" w:cs="Simplified Arabic"/>
          <w:sz w:val="28"/>
          <w:szCs w:val="28"/>
          <w:rtl/>
          <w:lang w:bidi="ar-IQ"/>
        </w:rPr>
        <w:t>اعتبر</w:t>
      </w:r>
      <w:r w:rsidRPr="00894712">
        <w:rPr>
          <w:rFonts w:ascii="Simplified Arabic" w:hAnsi="Simplified Arabic" w:cs="Simplified Arabic" w:hint="cs"/>
          <w:sz w:val="28"/>
          <w:szCs w:val="28"/>
          <w:rtl/>
          <w:lang w:bidi="ar-IQ"/>
        </w:rPr>
        <w:t xml:space="preserve"> </w:t>
      </w:r>
      <w:r w:rsidRPr="00894712">
        <w:rPr>
          <w:rFonts w:ascii="Simplified Arabic" w:hAnsi="Simplified Arabic" w:cs="Simplified Arabic"/>
          <w:sz w:val="28"/>
          <w:szCs w:val="28"/>
          <w:lang w:bidi="ar-IQ"/>
        </w:rPr>
        <w:t>(ISO14001)</w:t>
      </w:r>
      <w:r w:rsidRPr="00894712">
        <w:rPr>
          <w:rFonts w:ascii="Simplified Arabic" w:hAnsi="Simplified Arabic" w:cs="Simplified Arabic"/>
          <w:sz w:val="28"/>
          <w:szCs w:val="28"/>
          <w:rtl/>
          <w:lang w:bidi="ar-IQ"/>
        </w:rPr>
        <w:t xml:space="preserve"> وسيلة فعالة للمنظمات لتحقيق اهداف الاستدامة </w:t>
      </w:r>
      <w:r w:rsidRPr="00894712">
        <w:rPr>
          <w:rFonts w:ascii="Simplified Arabic" w:hAnsi="Simplified Arabic" w:cs="Simplified Arabic"/>
          <w:sz w:val="28"/>
          <w:szCs w:val="28"/>
          <w:lang w:bidi="ar-IQ"/>
        </w:rPr>
        <w:t>(</w:t>
      </w:r>
      <w:proofErr w:type="spellStart"/>
      <w:r w:rsidRPr="00894712">
        <w:rPr>
          <w:rFonts w:ascii="Simplified Arabic" w:hAnsi="Simplified Arabic" w:cs="Simplified Arabic"/>
          <w:sz w:val="28"/>
          <w:szCs w:val="28"/>
        </w:rPr>
        <w:t>Ikram</w:t>
      </w:r>
      <w:proofErr w:type="spellEnd"/>
      <w:r w:rsidRPr="00894712">
        <w:rPr>
          <w:rFonts w:ascii="Simplified Arabic" w:hAnsi="Simplified Arabic" w:cs="Simplified Arabic"/>
          <w:sz w:val="28"/>
          <w:szCs w:val="28"/>
        </w:rPr>
        <w:t xml:space="preserve"> et al, 2019: 628)</w:t>
      </w:r>
      <w:r w:rsidRPr="00894712">
        <w:rPr>
          <w:rFonts w:ascii="Simplified Arabic" w:hAnsi="Simplified Arabic" w:cs="Simplified Arabic"/>
          <w:sz w:val="28"/>
          <w:szCs w:val="28"/>
          <w:rtl/>
          <w:lang w:bidi="ar-IQ"/>
        </w:rPr>
        <w:t xml:space="preserve">. </w:t>
      </w:r>
      <w:r w:rsidRPr="00894712">
        <w:rPr>
          <w:rFonts w:cs="Simplified Arabic" w:hint="cs"/>
          <w:sz w:val="28"/>
          <w:szCs w:val="28"/>
          <w:rtl/>
          <w:lang w:val="tr-TR" w:bidi="ar-IQ"/>
        </w:rPr>
        <w:t>حيث</w:t>
      </w:r>
      <w:r w:rsidRPr="00894712">
        <w:rPr>
          <w:rFonts w:ascii="Simplified Arabic" w:hAnsi="Simplified Arabic" w:cs="Simplified Arabic"/>
          <w:sz w:val="28"/>
          <w:szCs w:val="28"/>
          <w:rtl/>
          <w:lang w:bidi="ar-IQ"/>
        </w:rPr>
        <w:t xml:space="preserve"> يمكن ان تلعب دورا بارزا في تحقيق التوازن بين تلبية الاحتياجات الاجتماعية الحالية والمستقبلية وحماية البيئة من الاستغلال المفرط للموارد وإنتاج الملوثات</w:t>
      </w:r>
      <w:r w:rsidRPr="00894712">
        <w:rPr>
          <w:rFonts w:ascii="Simplified Arabic" w:hAnsi="Simplified Arabic" w:cs="Simplified Arabic"/>
          <w:sz w:val="28"/>
          <w:szCs w:val="28"/>
          <w:lang w:bidi="ar-IQ"/>
        </w:rPr>
        <w:t xml:space="preserve"> 1) </w:t>
      </w:r>
      <w:r w:rsidRPr="00894712">
        <w:rPr>
          <w:rFonts w:ascii="Simplified Arabic" w:hAnsi="Simplified Arabic" w:cs="Simplified Arabic"/>
          <w:sz w:val="28"/>
          <w:szCs w:val="28"/>
          <w:rtl/>
          <w:lang w:bidi="ar-IQ"/>
        </w:rPr>
        <w:t>:</w:t>
      </w:r>
      <w:r w:rsidRPr="00894712">
        <w:rPr>
          <w:rFonts w:ascii="Simplified Arabic" w:hAnsi="Simplified Arabic" w:cs="Simplified Arabic"/>
          <w:sz w:val="28"/>
          <w:szCs w:val="28"/>
          <w:lang w:bidi="ar-IQ"/>
        </w:rPr>
        <w:t>(</w:t>
      </w:r>
      <w:proofErr w:type="spellStart"/>
      <w:r w:rsidRPr="00894712">
        <w:rPr>
          <w:rFonts w:ascii="Simplified Arabic" w:hAnsi="Simplified Arabic" w:cs="Simplified Arabic"/>
          <w:sz w:val="28"/>
          <w:szCs w:val="28"/>
        </w:rPr>
        <w:t>Zagonari</w:t>
      </w:r>
      <w:proofErr w:type="spellEnd"/>
      <w:r w:rsidRPr="00894712">
        <w:rPr>
          <w:rFonts w:ascii="Simplified Arabic" w:hAnsi="Simplified Arabic" w:cs="Simplified Arabic"/>
          <w:sz w:val="28"/>
          <w:szCs w:val="28"/>
        </w:rPr>
        <w:t>, 2016</w:t>
      </w:r>
      <w:r w:rsidRPr="00894712">
        <w:rPr>
          <w:rFonts w:ascii="Simplified Arabic" w:hAnsi="Simplified Arabic" w:cs="Simplified Arabic"/>
          <w:sz w:val="28"/>
          <w:szCs w:val="28"/>
          <w:rtl/>
          <w:lang w:bidi="ar-IQ"/>
        </w:rPr>
        <w:t xml:space="preserve">. فالمنظمات التي تتبنى </w:t>
      </w:r>
      <w:r w:rsidR="00A47F69" w:rsidRPr="00894712">
        <w:rPr>
          <w:rFonts w:ascii="Simplified Arabic" w:hAnsi="Simplified Arabic" w:cs="Simplified Arabic" w:hint="cs"/>
          <w:sz w:val="28"/>
          <w:szCs w:val="28"/>
          <w:rtl/>
          <w:lang w:bidi="ar-IQ"/>
        </w:rPr>
        <w:t>نظم</w:t>
      </w:r>
      <w:r w:rsidRPr="00894712">
        <w:rPr>
          <w:rFonts w:ascii="Simplified Arabic" w:hAnsi="Simplified Arabic" w:cs="Simplified Arabic"/>
          <w:sz w:val="28"/>
          <w:szCs w:val="28"/>
          <w:rtl/>
          <w:lang w:bidi="ar-IQ"/>
        </w:rPr>
        <w:t xml:space="preserve"> الإدارة البيئية قد يكون لديها احتمالية أكبر لتنفيذ ممارسات الاستدامة البيئية من خلال النظر في آثارها البيئية خارج حدودها التنظيمية </w:t>
      </w:r>
      <w:r w:rsidRPr="00894712">
        <w:rPr>
          <w:rFonts w:ascii="Simplified Arabic" w:hAnsi="Simplified Arabic" w:cs="Simplified Arabic"/>
          <w:sz w:val="28"/>
          <w:szCs w:val="28"/>
          <w:lang w:bidi="ar-IQ"/>
        </w:rPr>
        <w:t>(</w:t>
      </w:r>
      <w:proofErr w:type="spellStart"/>
      <w:r w:rsidRPr="00894712">
        <w:rPr>
          <w:rFonts w:ascii="Simplified Arabic" w:hAnsi="Simplified Arabic" w:cs="Simplified Arabic"/>
          <w:sz w:val="28"/>
          <w:szCs w:val="28"/>
        </w:rPr>
        <w:t>Darnall</w:t>
      </w:r>
      <w:proofErr w:type="spellEnd"/>
      <w:r w:rsidRPr="00894712">
        <w:rPr>
          <w:rFonts w:ascii="Simplified Arabic" w:hAnsi="Simplified Arabic" w:cs="Simplified Arabic"/>
          <w:sz w:val="28"/>
          <w:szCs w:val="28"/>
        </w:rPr>
        <w:t xml:space="preserve"> et al, 2008: 31)</w:t>
      </w:r>
      <w:r w:rsidRPr="00894712">
        <w:rPr>
          <w:rFonts w:ascii="Simplified Arabic" w:hAnsi="Simplified Arabic" w:cs="Simplified Arabic"/>
          <w:sz w:val="28"/>
          <w:szCs w:val="28"/>
          <w:rtl/>
          <w:lang w:bidi="ar-IQ"/>
        </w:rPr>
        <w:t>.</w:t>
      </w:r>
      <w:r w:rsidRPr="00894712">
        <w:rPr>
          <w:rFonts w:ascii="Simplified Arabic" w:hAnsi="Simplified Arabic" w:cs="Simplified Arabic"/>
          <w:noProof/>
          <w:sz w:val="28"/>
          <w:szCs w:val="28"/>
          <w:lang w:bidi="ar-IQ"/>
        </w:rPr>
        <w:t xml:space="preserve"> </w:t>
      </w:r>
      <w:r w:rsidRPr="00894712">
        <w:rPr>
          <w:rFonts w:ascii="Simplified Arabic" w:hAnsi="Simplified Arabic" w:cs="Simplified Arabic"/>
          <w:sz w:val="28"/>
          <w:szCs w:val="28"/>
          <w:rtl/>
          <w:lang w:bidi="ar-IQ"/>
        </w:rPr>
        <w:t>علاوة على ذلك، يمكن للمنظمات التي تطبق</w:t>
      </w:r>
      <w:r w:rsidR="00D81191">
        <w:rPr>
          <w:rFonts w:ascii="Simplified Arabic" w:hAnsi="Simplified Arabic" w:cs="Simplified Arabic" w:hint="cs"/>
          <w:sz w:val="28"/>
          <w:szCs w:val="28"/>
          <w:rtl/>
          <w:lang w:bidi="ar-IQ"/>
        </w:rPr>
        <w:t xml:space="preserve"> </w:t>
      </w:r>
      <w:r w:rsidR="00025EC1">
        <w:rPr>
          <w:rFonts w:ascii="Simplified Arabic" w:hAnsi="Simplified Arabic" w:cs="Simplified Arabic" w:hint="cs"/>
          <w:sz w:val="28"/>
          <w:szCs w:val="28"/>
          <w:rtl/>
          <w:lang w:bidi="ar-IQ"/>
        </w:rPr>
        <w:t>ا</w:t>
      </w:r>
      <w:r w:rsidR="00D81191">
        <w:rPr>
          <w:rFonts w:ascii="Simplified Arabic" w:hAnsi="Simplified Arabic" w:cs="Simplified Arabic" w:hint="cs"/>
          <w:sz w:val="28"/>
          <w:szCs w:val="28"/>
          <w:rtl/>
          <w:lang w:bidi="ar-IQ"/>
        </w:rPr>
        <w:t>نظم</w:t>
      </w:r>
      <w:r w:rsidR="00025EC1">
        <w:rPr>
          <w:rFonts w:ascii="Simplified Arabic" w:hAnsi="Simplified Arabic" w:cs="Simplified Arabic" w:hint="cs"/>
          <w:sz w:val="28"/>
          <w:szCs w:val="28"/>
          <w:rtl/>
          <w:lang w:bidi="ar-IQ"/>
        </w:rPr>
        <w:t>ة</w:t>
      </w:r>
      <w:r w:rsidRPr="00894712">
        <w:rPr>
          <w:rFonts w:ascii="Simplified Arabic" w:hAnsi="Simplified Arabic" w:cs="Simplified Arabic"/>
          <w:sz w:val="28"/>
          <w:szCs w:val="28"/>
          <w:rtl/>
          <w:lang w:bidi="ar-IQ"/>
        </w:rPr>
        <w:t xml:space="preserve"> الإدارة </w:t>
      </w:r>
      <w:r w:rsidRPr="00894712">
        <w:rPr>
          <w:rFonts w:ascii="Simplified Arabic" w:hAnsi="Simplified Arabic" w:cs="Simplified Arabic"/>
          <w:sz w:val="28"/>
          <w:szCs w:val="28"/>
          <w:rtl/>
          <w:lang w:bidi="ar-IQ"/>
        </w:rPr>
        <w:lastRenderedPageBreak/>
        <w:t xml:space="preserve">البيئية تحسين السياسة البيئية، وخاصة بالنسبة للصناعة التحويلية. لذلك، تستطيع المنظمة من خلال هذا النظام ان تحقيق اهدافها التنظيمية. بالإضافة إلى ذلك، يمكن لنظام الإدارة البيئية أن يساعد المنظمات في معالجة القضايا البيئية ويهدف إلى تقليل التكاليف وتحسين الاستدامة والأداء والسمعة </w:t>
      </w:r>
      <w:r w:rsidRPr="00894712">
        <w:rPr>
          <w:rFonts w:ascii="Simplified Arabic" w:hAnsi="Simplified Arabic" w:cs="Simplified Arabic"/>
          <w:sz w:val="28"/>
          <w:szCs w:val="28"/>
          <w:lang w:bidi="ar-IQ"/>
        </w:rPr>
        <w:t>(</w:t>
      </w:r>
      <w:proofErr w:type="spellStart"/>
      <w:r w:rsidRPr="00894712">
        <w:rPr>
          <w:rFonts w:ascii="Simplified Arabic" w:hAnsi="Simplified Arabic" w:cs="Simplified Arabic"/>
          <w:sz w:val="28"/>
          <w:szCs w:val="28"/>
        </w:rPr>
        <w:t>Fuzi</w:t>
      </w:r>
      <w:proofErr w:type="spellEnd"/>
      <w:r w:rsidRPr="00894712">
        <w:rPr>
          <w:rFonts w:ascii="Simplified Arabic" w:hAnsi="Simplified Arabic" w:cs="Simplified Arabic"/>
          <w:sz w:val="28"/>
          <w:szCs w:val="28"/>
        </w:rPr>
        <w:t xml:space="preserve"> et al, 2022: 3)</w:t>
      </w:r>
      <w:r w:rsidRPr="00894712">
        <w:rPr>
          <w:rFonts w:ascii="Simplified Arabic" w:hAnsi="Simplified Arabic" w:cs="Simplified Arabic"/>
          <w:sz w:val="28"/>
          <w:szCs w:val="28"/>
          <w:rtl/>
          <w:lang w:bidi="ar-IQ"/>
        </w:rPr>
        <w:t xml:space="preserve">. </w:t>
      </w:r>
    </w:p>
    <w:p w:rsidR="00FD21FA" w:rsidRDefault="00A47F69" w:rsidP="00025EC1">
      <w:pPr>
        <w:autoSpaceDE w:val="0"/>
        <w:autoSpaceDN w:val="0"/>
        <w:adjustRightInd w:val="0"/>
        <w:spacing w:after="0"/>
        <w:jc w:val="both"/>
        <w:rPr>
          <w:rFonts w:ascii="Simplified Arabic" w:hAnsi="Simplified Arabic" w:cs="Simplified Arabic"/>
          <w:sz w:val="28"/>
          <w:szCs w:val="28"/>
          <w:rtl/>
          <w:lang w:val="tr-TR" w:bidi="ar-IQ"/>
        </w:rPr>
      </w:pPr>
      <w:r w:rsidRPr="00894712">
        <w:rPr>
          <w:rFonts w:ascii="Simplified Arabic" w:hAnsi="Simplified Arabic" w:cs="Simplified Arabic" w:hint="cs"/>
          <w:sz w:val="28"/>
          <w:szCs w:val="28"/>
          <w:rtl/>
          <w:lang w:bidi="ar-IQ"/>
        </w:rPr>
        <w:t xml:space="preserve">بالإضافة الى ذلك اظهرت نتائج بعض الدراسات وجود علاقة </w:t>
      </w:r>
      <w:r w:rsidR="00894712" w:rsidRPr="00894712">
        <w:rPr>
          <w:rFonts w:ascii="Simplified Arabic" w:hAnsi="Simplified Arabic" w:cs="Simplified Arabic" w:hint="cs"/>
          <w:sz w:val="28"/>
          <w:szCs w:val="28"/>
          <w:rtl/>
          <w:lang w:bidi="ar-IQ"/>
        </w:rPr>
        <w:t>تأثير</w:t>
      </w:r>
      <w:r w:rsidRPr="00894712">
        <w:rPr>
          <w:rFonts w:ascii="Simplified Arabic" w:hAnsi="Simplified Arabic" w:cs="Simplified Arabic" w:hint="cs"/>
          <w:sz w:val="28"/>
          <w:szCs w:val="28"/>
          <w:rtl/>
          <w:lang w:bidi="ar-IQ"/>
        </w:rPr>
        <w:t xml:space="preserve"> ايجابية بين </w:t>
      </w:r>
      <w:r w:rsidR="00025EC1">
        <w:rPr>
          <w:rFonts w:ascii="Simplified Arabic" w:hAnsi="Simplified Arabic" w:cs="Simplified Arabic" w:hint="cs"/>
          <w:sz w:val="28"/>
          <w:szCs w:val="28"/>
          <w:rtl/>
          <w:lang w:bidi="ar-IQ"/>
        </w:rPr>
        <w:t>أ</w:t>
      </w:r>
      <w:r w:rsidRPr="00894712">
        <w:rPr>
          <w:rFonts w:ascii="Simplified Arabic" w:hAnsi="Simplified Arabic" w:cs="Simplified Arabic" w:hint="cs"/>
          <w:sz w:val="28"/>
          <w:szCs w:val="28"/>
          <w:rtl/>
          <w:lang w:bidi="ar-IQ"/>
        </w:rPr>
        <w:t>نظم</w:t>
      </w:r>
      <w:r w:rsidR="00025EC1">
        <w:rPr>
          <w:rFonts w:ascii="Simplified Arabic" w:hAnsi="Simplified Arabic" w:cs="Simplified Arabic" w:hint="cs"/>
          <w:sz w:val="28"/>
          <w:szCs w:val="28"/>
          <w:rtl/>
          <w:lang w:bidi="ar-IQ"/>
        </w:rPr>
        <w:t>ة</w:t>
      </w:r>
      <w:r w:rsidRPr="00894712">
        <w:rPr>
          <w:rFonts w:ascii="Simplified Arabic" w:hAnsi="Simplified Arabic" w:cs="Simplified Arabic" w:hint="cs"/>
          <w:sz w:val="28"/>
          <w:szCs w:val="28"/>
          <w:rtl/>
          <w:lang w:bidi="ar-IQ"/>
        </w:rPr>
        <w:t xml:space="preserve"> الادارة البيئية وممارسات الاستدامة.</w:t>
      </w:r>
      <w:r w:rsidR="00653EDE" w:rsidRPr="00894712">
        <w:rPr>
          <w:rFonts w:ascii="Simplified Arabic" w:hAnsi="Simplified Arabic" w:cs="Simplified Arabic" w:hint="cs"/>
          <w:sz w:val="28"/>
          <w:szCs w:val="28"/>
          <w:rtl/>
          <w:lang w:bidi="ar-IQ"/>
        </w:rPr>
        <w:t xml:space="preserve"> فقد بينت دراسة </w:t>
      </w:r>
      <w:r w:rsidR="00653EDE" w:rsidRPr="00894712">
        <w:rPr>
          <w:rFonts w:ascii="Simplified Arabic" w:hAnsi="Simplified Arabic" w:cs="Simplified Arabic"/>
          <w:sz w:val="28"/>
          <w:szCs w:val="28"/>
          <w:lang w:bidi="ar-IQ"/>
        </w:rPr>
        <w:t>(</w:t>
      </w:r>
      <w:proofErr w:type="spellStart"/>
      <w:r w:rsidR="00653EDE" w:rsidRPr="00894712">
        <w:rPr>
          <w:rFonts w:ascii="Simplified Arabic" w:hAnsi="Simplified Arabic" w:cs="Simplified Arabic"/>
          <w:sz w:val="28"/>
          <w:szCs w:val="28"/>
          <w:lang w:bidi="ar-IQ"/>
        </w:rPr>
        <w:t>Fuzi</w:t>
      </w:r>
      <w:proofErr w:type="spellEnd"/>
      <w:r w:rsidR="00653EDE" w:rsidRPr="00894712">
        <w:rPr>
          <w:rFonts w:ascii="Simplified Arabic" w:hAnsi="Simplified Arabic" w:cs="Simplified Arabic"/>
          <w:sz w:val="28"/>
          <w:szCs w:val="28"/>
          <w:lang w:bidi="ar-IQ"/>
        </w:rPr>
        <w:t xml:space="preserve"> et al, 2022)</w:t>
      </w:r>
      <w:r w:rsidR="00653EDE" w:rsidRPr="00894712">
        <w:rPr>
          <w:rFonts w:cs="Simplified Arabic" w:hint="cs"/>
          <w:sz w:val="28"/>
          <w:szCs w:val="28"/>
          <w:rtl/>
          <w:lang w:val="tr-TR" w:bidi="ar-IQ"/>
        </w:rPr>
        <w:t xml:space="preserve">، وجود علاقة </w:t>
      </w:r>
      <w:r w:rsidR="00FF35FE" w:rsidRPr="00894712">
        <w:rPr>
          <w:rFonts w:cs="Simplified Arabic" w:hint="cs"/>
          <w:sz w:val="28"/>
          <w:szCs w:val="28"/>
          <w:rtl/>
          <w:lang w:val="tr-TR" w:bidi="ar-IQ"/>
        </w:rPr>
        <w:t>تأثير</w:t>
      </w:r>
      <w:r w:rsidR="00653EDE" w:rsidRPr="00894712">
        <w:rPr>
          <w:rFonts w:cs="Simplified Arabic" w:hint="cs"/>
          <w:sz w:val="28"/>
          <w:szCs w:val="28"/>
          <w:rtl/>
          <w:lang w:val="tr-TR" w:bidi="ar-IQ"/>
        </w:rPr>
        <w:t xml:space="preserve"> ايجابية بين </w:t>
      </w:r>
      <w:r w:rsidR="00653EDE" w:rsidRPr="00894712">
        <w:rPr>
          <w:rFonts w:ascii="Simplified Arabic" w:hAnsi="Simplified Arabic" w:cs="Simplified Arabic"/>
          <w:color w:val="000000"/>
          <w:sz w:val="28"/>
          <w:szCs w:val="28"/>
          <w:rtl/>
          <w:lang w:bidi="ar-IQ"/>
        </w:rPr>
        <w:t>محاسبة إدارة الاستدامة ونظام الإدارة البيئية</w:t>
      </w:r>
      <w:r w:rsidR="00653EDE" w:rsidRPr="00894712">
        <w:rPr>
          <w:rFonts w:cs="Simplified Arabic" w:hint="cs"/>
          <w:sz w:val="28"/>
          <w:szCs w:val="28"/>
          <w:rtl/>
          <w:lang w:val="tr-TR" w:bidi="ar-IQ"/>
        </w:rPr>
        <w:t>.</w:t>
      </w:r>
      <w:r w:rsidR="00894712" w:rsidRPr="00894712">
        <w:rPr>
          <w:rFonts w:cs="Simplified Arabic" w:hint="cs"/>
          <w:sz w:val="28"/>
          <w:szCs w:val="28"/>
          <w:rtl/>
          <w:lang w:val="tr-TR" w:bidi="ar-IQ"/>
        </w:rPr>
        <w:t xml:space="preserve"> اما دراسة </w:t>
      </w:r>
      <w:r w:rsidR="00894712" w:rsidRPr="00894712">
        <w:rPr>
          <w:rFonts w:cs="Simplified Arabic"/>
          <w:sz w:val="28"/>
          <w:szCs w:val="28"/>
          <w:lang w:bidi="ar-IQ"/>
        </w:rPr>
        <w:t>(</w:t>
      </w:r>
      <w:proofErr w:type="spellStart"/>
      <w:r w:rsidR="00894712" w:rsidRPr="00894712">
        <w:rPr>
          <w:rFonts w:cs="Simplified Arabic"/>
          <w:sz w:val="28"/>
          <w:szCs w:val="28"/>
          <w:lang w:bidi="ar-IQ"/>
        </w:rPr>
        <w:t>Ikram</w:t>
      </w:r>
      <w:proofErr w:type="spellEnd"/>
      <w:r w:rsidR="00894712" w:rsidRPr="00894712">
        <w:rPr>
          <w:rFonts w:cs="Simplified Arabic"/>
          <w:sz w:val="28"/>
          <w:szCs w:val="28"/>
          <w:lang w:bidi="ar-IQ"/>
        </w:rPr>
        <w:t xml:space="preserve"> et al, 2019)</w:t>
      </w:r>
      <w:r w:rsidR="00894712" w:rsidRPr="00894712">
        <w:rPr>
          <w:rFonts w:cs="Simplified Arabic" w:hint="cs"/>
          <w:sz w:val="28"/>
          <w:szCs w:val="28"/>
          <w:rtl/>
          <w:lang w:val="tr-TR" w:bidi="ar-IQ"/>
        </w:rPr>
        <w:t xml:space="preserve">، </w:t>
      </w:r>
      <w:r w:rsidR="00FF35FE">
        <w:rPr>
          <w:rFonts w:ascii="Simplified Arabic" w:hAnsi="Simplified Arabic" w:cs="Simplified Arabic" w:hint="cs"/>
          <w:color w:val="000000"/>
          <w:sz w:val="28"/>
          <w:szCs w:val="28"/>
          <w:rtl/>
        </w:rPr>
        <w:t xml:space="preserve">فقد بينت </w:t>
      </w:r>
      <w:r w:rsidR="00894712" w:rsidRPr="00894712">
        <w:rPr>
          <w:rFonts w:ascii="Simplified Arabic" w:hAnsi="Simplified Arabic" w:cs="Simplified Arabic"/>
          <w:color w:val="000000"/>
          <w:sz w:val="28"/>
          <w:szCs w:val="28"/>
          <w:rtl/>
        </w:rPr>
        <w:t>أن اعتماد نظام الإدارة البيئية</w:t>
      </w:r>
      <w:r w:rsidR="00FF35FE">
        <w:rPr>
          <w:rFonts w:ascii="Simplified Arabic" w:hAnsi="Simplified Arabic" w:cs="Simplified Arabic" w:hint="cs"/>
          <w:color w:val="000000"/>
          <w:sz w:val="28"/>
          <w:szCs w:val="28"/>
          <w:rtl/>
        </w:rPr>
        <w:t xml:space="preserve"> يمكن ان يكون</w:t>
      </w:r>
      <w:r w:rsidR="00894712" w:rsidRPr="00894712">
        <w:rPr>
          <w:rFonts w:ascii="Simplified Arabic" w:hAnsi="Simplified Arabic" w:cs="Simplified Arabic"/>
          <w:color w:val="000000"/>
          <w:sz w:val="28"/>
          <w:szCs w:val="28"/>
          <w:rtl/>
        </w:rPr>
        <w:t xml:space="preserve"> أداة فعالة للمنظمات لمعالجة القضايا الاقتصادية والاجتماعية والبيئية</w:t>
      </w:r>
      <w:r w:rsidR="00FF35FE">
        <w:rPr>
          <w:rFonts w:ascii="Simplified Arabic" w:hAnsi="Simplified Arabic" w:cs="Simplified Arabic" w:hint="cs"/>
          <w:color w:val="000000"/>
          <w:sz w:val="28"/>
          <w:szCs w:val="28"/>
          <w:rtl/>
        </w:rPr>
        <w:t xml:space="preserve"> وهي تمثل ابعاد الاستدامة</w:t>
      </w:r>
      <w:r w:rsidR="00894712" w:rsidRPr="00894712">
        <w:rPr>
          <w:rFonts w:ascii="Simplified Arabic" w:hAnsi="Simplified Arabic" w:cs="Simplified Arabic"/>
          <w:color w:val="000000"/>
          <w:sz w:val="28"/>
          <w:szCs w:val="28"/>
          <w:rtl/>
        </w:rPr>
        <w:t>.</w:t>
      </w:r>
    </w:p>
    <w:p w:rsidR="00695E86" w:rsidRPr="009407A9" w:rsidRDefault="00FD21FA" w:rsidP="009407A9">
      <w:pPr>
        <w:autoSpaceDE w:val="0"/>
        <w:autoSpaceDN w:val="0"/>
        <w:adjustRightInd w:val="0"/>
        <w:spacing w:after="0"/>
        <w:jc w:val="both"/>
        <w:rPr>
          <w:rFonts w:ascii="Simplified Arabic" w:hAnsi="Simplified Arabic" w:cs="Simplified Arabic"/>
          <w:sz w:val="28"/>
          <w:szCs w:val="28"/>
          <w:rtl/>
          <w:lang w:val="tr-TR" w:bidi="ar-IQ"/>
        </w:rPr>
      </w:pPr>
      <w:r w:rsidRPr="006C1843">
        <w:rPr>
          <w:rFonts w:ascii="Simplified Arabic" w:hAnsi="Simplified Arabic" w:cs="Simplified Arabic"/>
          <w:b/>
          <w:bCs/>
          <w:sz w:val="28"/>
          <w:szCs w:val="28"/>
          <w:rtl/>
          <w:lang w:val="tr-TR" w:bidi="ar-IQ"/>
        </w:rPr>
        <w:t xml:space="preserve">دراسة </w:t>
      </w:r>
      <w:r w:rsidRPr="006C1843">
        <w:rPr>
          <w:rFonts w:ascii="Simplified Arabic" w:hAnsi="Simplified Arabic" w:cs="Simplified Arabic"/>
          <w:b/>
          <w:bCs/>
          <w:sz w:val="28"/>
          <w:szCs w:val="28"/>
          <w:lang w:bidi="ar-IQ"/>
        </w:rPr>
        <w:t>(</w:t>
      </w:r>
      <w:proofErr w:type="spellStart"/>
      <w:r w:rsidRPr="006C1843">
        <w:rPr>
          <w:rFonts w:ascii="Simplified Arabic" w:hAnsi="Simplified Arabic" w:cs="Simplified Arabic"/>
          <w:b/>
          <w:bCs/>
          <w:sz w:val="28"/>
          <w:szCs w:val="28"/>
        </w:rPr>
        <w:t>Ikram</w:t>
      </w:r>
      <w:proofErr w:type="spellEnd"/>
      <w:r w:rsidR="00695E86" w:rsidRPr="006C1843">
        <w:rPr>
          <w:rFonts w:ascii="Simplified Arabic" w:hAnsi="Simplified Arabic" w:cs="Simplified Arabic"/>
          <w:b/>
          <w:bCs/>
          <w:sz w:val="28"/>
          <w:szCs w:val="28"/>
        </w:rPr>
        <w:t xml:space="preserve"> et al, 2019)</w:t>
      </w:r>
      <w:r w:rsidR="00695E86" w:rsidRPr="006C1843">
        <w:rPr>
          <w:rFonts w:ascii="Simplified Arabic" w:hAnsi="Simplified Arabic" w:cs="Simplified Arabic"/>
          <w:b/>
          <w:bCs/>
          <w:sz w:val="28"/>
          <w:szCs w:val="28"/>
          <w:rtl/>
          <w:lang w:bidi="ar-IQ"/>
        </w:rPr>
        <w:t>:</w:t>
      </w:r>
      <w:r w:rsidR="00695E86" w:rsidRPr="009407A9">
        <w:rPr>
          <w:rFonts w:ascii="Simplified Arabic" w:hAnsi="Simplified Arabic" w:cs="Simplified Arabic"/>
          <w:sz w:val="28"/>
          <w:szCs w:val="28"/>
          <w:rtl/>
          <w:lang w:bidi="ar-IQ"/>
        </w:rPr>
        <w:t xml:space="preserve"> كان الهدف من هذه الدراسة هو تقييم ما اذا كان اعتماد نظام ادارة البيئة كجزء من نظام ادارة متكامل يساعد في تحسين استدامة الشركات. حيث تناولت الدراسة عينة مكونة من 211 شركة تصنيع في باكستان. وقد تم استخدام مؤشر المسؤولية الاجتماعية </w:t>
      </w:r>
      <w:r w:rsidR="00695E86" w:rsidRPr="009407A9">
        <w:rPr>
          <w:rFonts w:ascii="Simplified Arabic" w:hAnsi="Simplified Arabic" w:cs="Simplified Arabic"/>
          <w:sz w:val="28"/>
          <w:szCs w:val="28"/>
          <w:lang w:bidi="ar-IQ"/>
        </w:rPr>
        <w:t>(CSR)</w:t>
      </w:r>
      <w:r w:rsidR="00695E86" w:rsidRPr="009407A9">
        <w:rPr>
          <w:rFonts w:ascii="Simplified Arabic" w:hAnsi="Simplified Arabic" w:cs="Simplified Arabic"/>
          <w:sz w:val="28"/>
          <w:szCs w:val="28"/>
          <w:rtl/>
          <w:lang w:val="tr-TR" w:bidi="ar-IQ"/>
        </w:rPr>
        <w:t xml:space="preserve"> مرجح </w:t>
      </w:r>
      <w:r w:rsidR="009407A9" w:rsidRPr="009407A9">
        <w:rPr>
          <w:rFonts w:ascii="Simplified Arabic" w:hAnsi="Simplified Arabic" w:cs="Simplified Arabic" w:hint="cs"/>
          <w:sz w:val="28"/>
          <w:szCs w:val="28"/>
          <w:rtl/>
          <w:lang w:val="tr-TR" w:bidi="ar-IQ"/>
        </w:rPr>
        <w:t>لأصحاب</w:t>
      </w:r>
      <w:r w:rsidR="00695E86" w:rsidRPr="009407A9">
        <w:rPr>
          <w:rFonts w:ascii="Simplified Arabic" w:hAnsi="Simplified Arabic" w:cs="Simplified Arabic"/>
          <w:sz w:val="28"/>
          <w:szCs w:val="28"/>
          <w:rtl/>
          <w:lang w:val="tr-TR" w:bidi="ar-IQ"/>
        </w:rPr>
        <w:t xml:space="preserve"> المصلحة</w:t>
      </w:r>
      <w:r w:rsidR="009407A9" w:rsidRPr="009407A9">
        <w:rPr>
          <w:rFonts w:ascii="Simplified Arabic" w:hAnsi="Simplified Arabic" w:cs="Simplified Arabic"/>
          <w:sz w:val="28"/>
          <w:szCs w:val="28"/>
          <w:rtl/>
          <w:lang w:val="tr-TR" w:bidi="ar-IQ"/>
        </w:rPr>
        <w:t xml:space="preserve">. كما </w:t>
      </w:r>
      <w:r w:rsidR="009407A9" w:rsidRPr="009407A9">
        <w:rPr>
          <w:rFonts w:ascii="Simplified Arabic" w:hAnsi="Simplified Arabic" w:cs="Simplified Arabic"/>
          <w:color w:val="000000"/>
          <w:sz w:val="28"/>
          <w:szCs w:val="28"/>
          <w:rtl/>
          <w:lang w:bidi="ar-IQ"/>
        </w:rPr>
        <w:t>استخدم</w:t>
      </w:r>
      <w:r w:rsidR="00695E86" w:rsidRPr="009407A9">
        <w:rPr>
          <w:rFonts w:ascii="Simplified Arabic" w:hAnsi="Simplified Arabic" w:cs="Simplified Arabic"/>
          <w:color w:val="000000"/>
          <w:sz w:val="28"/>
          <w:szCs w:val="28"/>
          <w:rtl/>
          <w:lang w:bidi="ar-IQ"/>
        </w:rPr>
        <w:t xml:space="preserve"> اختبار </w:t>
      </w:r>
      <w:r w:rsidR="00695E86" w:rsidRPr="009407A9">
        <w:rPr>
          <w:rFonts w:ascii="Simplified Arabic" w:hAnsi="Simplified Arabic" w:cs="Simplified Arabic"/>
          <w:color w:val="000000"/>
          <w:sz w:val="28"/>
          <w:szCs w:val="28"/>
          <w:lang w:bidi="ar-IQ"/>
        </w:rPr>
        <w:t>t</w:t>
      </w:r>
      <w:r w:rsidR="00695E86" w:rsidRPr="009407A9">
        <w:rPr>
          <w:rFonts w:ascii="Simplified Arabic" w:hAnsi="Simplified Arabic" w:cs="Simplified Arabic"/>
          <w:color w:val="000000"/>
          <w:sz w:val="28"/>
          <w:szCs w:val="28"/>
          <w:rtl/>
          <w:lang w:bidi="ar-IQ"/>
        </w:rPr>
        <w:t xml:space="preserve"> الوصفي وتحليل العوامل الاستكشافية لاختبار الفرضية والاتساق الداخلي.</w:t>
      </w:r>
      <w:r w:rsidR="009407A9">
        <w:rPr>
          <w:rFonts w:ascii="Simplified Arabic" w:hAnsi="Simplified Arabic" w:cs="Simplified Arabic" w:hint="cs"/>
          <w:color w:val="000000"/>
          <w:sz w:val="28"/>
          <w:szCs w:val="28"/>
          <w:rtl/>
          <w:lang w:bidi="ar-IQ"/>
        </w:rPr>
        <w:t xml:space="preserve"> </w:t>
      </w:r>
      <w:r w:rsidR="009407A9" w:rsidRPr="009407A9">
        <w:rPr>
          <w:rFonts w:ascii="Simplified Arabic" w:hAnsi="Simplified Arabic" w:cs="Simplified Arabic"/>
          <w:color w:val="000000"/>
          <w:sz w:val="28"/>
          <w:szCs w:val="28"/>
          <w:rtl/>
          <w:lang w:bidi="ar-IQ"/>
        </w:rPr>
        <w:t>و</w:t>
      </w:r>
      <w:r w:rsidR="00695E86" w:rsidRPr="009407A9">
        <w:rPr>
          <w:rFonts w:ascii="Simplified Arabic" w:hAnsi="Simplified Arabic" w:cs="Simplified Arabic"/>
          <w:color w:val="000000"/>
          <w:sz w:val="28"/>
          <w:szCs w:val="28"/>
          <w:rtl/>
          <w:lang w:bidi="ar-IQ"/>
        </w:rPr>
        <w:t xml:space="preserve">استخدام </w:t>
      </w:r>
      <w:proofErr w:type="spellStart"/>
      <w:r w:rsidR="00695E86" w:rsidRPr="009407A9">
        <w:rPr>
          <w:rFonts w:ascii="Simplified Arabic" w:hAnsi="Simplified Arabic" w:cs="Simplified Arabic"/>
          <w:color w:val="000000"/>
          <w:sz w:val="28"/>
          <w:szCs w:val="28"/>
          <w:rtl/>
          <w:lang w:bidi="ar-IQ"/>
        </w:rPr>
        <w:t>نمذجة</w:t>
      </w:r>
      <w:proofErr w:type="spellEnd"/>
      <w:r w:rsidR="00695E86" w:rsidRPr="009407A9">
        <w:rPr>
          <w:rFonts w:ascii="Simplified Arabic" w:hAnsi="Simplified Arabic" w:cs="Simplified Arabic"/>
          <w:color w:val="000000"/>
          <w:sz w:val="28"/>
          <w:szCs w:val="28"/>
          <w:rtl/>
          <w:lang w:bidi="ar-IQ"/>
        </w:rPr>
        <w:t xml:space="preserve"> المعادلات الهيكلية لقياس الروابط المفيدة المختلفة بين المتغيرات الكامنة والمتغيرات المرصودة. كشفت النتائج أن متوسط أداء المسؤولية الاجتماعية للشركات لمتبني نظم الإدارة البيئية كان أعلى بكثير من غيرهم. علاوة على ذلك ، كان لمتبني نظام الإدارة البيئية تأثير إيجابي وهام على السلامة وحماية البيئة والإنصاف والمساهمة في المجتمع ، في حين أن الشركات غير التابعة لنظام الإدارة البيئية كان لها تأثير إيجابي وكبير على رضا الموظفين والمساهمة الاقتصادية. في الختام ، يمكن أن يكون اعتماد نظام الإدارة البيئية أداة فعالة للمنظمات لمعالجة القضايا الاقتصادية والاجتماعية والبيئية. علاوة على ذلك ، يبدو أن اعتماد نظام الإدارة البيئية وسيلة قابلة للتطبيق لتطوير أهداف العمل وتحسين أنشطة المسؤولية الاجتماعية للشركات.</w:t>
      </w:r>
    </w:p>
    <w:p w:rsidR="006C1843" w:rsidRPr="006C1843" w:rsidRDefault="006C1843" w:rsidP="002B6004">
      <w:pPr>
        <w:autoSpaceDE w:val="0"/>
        <w:autoSpaceDN w:val="0"/>
        <w:adjustRightInd w:val="0"/>
        <w:spacing w:after="0" w:line="240" w:lineRule="auto"/>
        <w:jc w:val="both"/>
        <w:rPr>
          <w:rFonts w:ascii="Simplified Arabic" w:hAnsi="Simplified Arabic" w:cs="Simplified Arabic"/>
          <w:sz w:val="28"/>
          <w:szCs w:val="28"/>
          <w:rtl/>
          <w:lang w:bidi="ar-IQ"/>
        </w:rPr>
      </w:pPr>
      <w:r w:rsidRPr="006C1843">
        <w:rPr>
          <w:rFonts w:ascii="Simplified Arabic" w:hAnsi="Simplified Arabic" w:cs="Simplified Arabic"/>
          <w:b/>
          <w:bCs/>
          <w:sz w:val="28"/>
          <w:szCs w:val="28"/>
          <w:rtl/>
          <w:lang w:bidi="ar-IQ"/>
        </w:rPr>
        <w:t xml:space="preserve">دراسة </w:t>
      </w:r>
      <w:r>
        <w:rPr>
          <w:rFonts w:ascii="Simplified Arabic" w:hAnsi="Simplified Arabic" w:cs="Simplified Arabic"/>
          <w:b/>
          <w:bCs/>
          <w:sz w:val="28"/>
          <w:szCs w:val="28"/>
          <w:lang w:bidi="ar-IQ"/>
        </w:rPr>
        <w:t>:</w:t>
      </w:r>
      <w:r w:rsidRPr="006C1843">
        <w:rPr>
          <w:rFonts w:ascii="Simplified Arabic" w:hAnsi="Simplified Arabic" w:cs="Simplified Arabic"/>
          <w:b/>
          <w:bCs/>
          <w:sz w:val="28"/>
          <w:szCs w:val="28"/>
          <w:lang w:bidi="ar-IQ"/>
        </w:rPr>
        <w:t>(</w:t>
      </w:r>
      <w:proofErr w:type="spellStart"/>
      <w:r w:rsidRPr="006C1843">
        <w:rPr>
          <w:rFonts w:ascii="Simplified Arabic" w:hAnsi="Simplified Arabic" w:cs="Simplified Arabic"/>
          <w:b/>
          <w:bCs/>
          <w:sz w:val="28"/>
          <w:szCs w:val="28"/>
        </w:rPr>
        <w:t>Fuzi</w:t>
      </w:r>
      <w:proofErr w:type="spellEnd"/>
      <w:r w:rsidRPr="006C1843">
        <w:rPr>
          <w:rFonts w:ascii="Simplified Arabic" w:hAnsi="Simplified Arabic" w:cs="Simplified Arabic"/>
          <w:b/>
          <w:bCs/>
          <w:sz w:val="28"/>
          <w:szCs w:val="28"/>
        </w:rPr>
        <w:t xml:space="preserve"> et al, 2022)</w:t>
      </w:r>
      <w:r w:rsidRPr="006C1843">
        <w:rPr>
          <w:rFonts w:ascii="Simplified Arabic" w:hAnsi="Simplified Arabic" w:cs="Simplified Arabic"/>
          <w:sz w:val="28"/>
          <w:szCs w:val="28"/>
          <w:rtl/>
          <w:lang w:bidi="ar-IQ"/>
        </w:rPr>
        <w:t xml:space="preserve"> </w:t>
      </w:r>
      <w:r w:rsidRPr="006C1843">
        <w:rPr>
          <w:rFonts w:ascii="Simplified Arabic" w:hAnsi="Simplified Arabic" w:cs="Simplified Arabic"/>
          <w:color w:val="000000"/>
          <w:sz w:val="28"/>
          <w:szCs w:val="28"/>
          <w:rtl/>
        </w:rPr>
        <w:t xml:space="preserve">كان الهدف من هذه الدراسة هو التحقق من العلاقة بين محاسبة إدارة الاستدامة ونظام الإدارة البيئية والأداء التنظيمي للصناعة التحويلية الماليزية. تم جمع البيانات من 350 شركة تصنيع في ماليزيا باستخدام استبيانات عبر الإنترنت. </w:t>
      </w:r>
      <w:r>
        <w:rPr>
          <w:rFonts w:ascii="Simplified Arabic" w:hAnsi="Simplified Arabic" w:cs="Simplified Arabic" w:hint="cs"/>
          <w:color w:val="000000"/>
          <w:sz w:val="28"/>
          <w:szCs w:val="28"/>
          <w:rtl/>
        </w:rPr>
        <w:t xml:space="preserve">حيث </w:t>
      </w:r>
      <w:r w:rsidRPr="006C1843">
        <w:rPr>
          <w:rFonts w:ascii="Simplified Arabic" w:hAnsi="Simplified Arabic" w:cs="Simplified Arabic"/>
          <w:color w:val="000000"/>
          <w:sz w:val="28"/>
          <w:szCs w:val="28"/>
          <w:rtl/>
        </w:rPr>
        <w:t xml:space="preserve">تم </w:t>
      </w:r>
      <w:r w:rsidRPr="006C1843">
        <w:rPr>
          <w:rFonts w:ascii="Simplified Arabic" w:hAnsi="Simplified Arabic" w:cs="Simplified Arabic"/>
          <w:color w:val="000000"/>
          <w:sz w:val="28"/>
          <w:szCs w:val="28"/>
          <w:rtl/>
        </w:rPr>
        <w:lastRenderedPageBreak/>
        <w:t xml:space="preserve">استخدام </w:t>
      </w:r>
      <w:proofErr w:type="spellStart"/>
      <w:r w:rsidRPr="006C1843">
        <w:rPr>
          <w:rFonts w:ascii="Simplified Arabic" w:hAnsi="Simplified Arabic" w:cs="Simplified Arabic"/>
          <w:color w:val="000000"/>
          <w:sz w:val="28"/>
          <w:szCs w:val="28"/>
          <w:rtl/>
        </w:rPr>
        <w:t>نمذجة</w:t>
      </w:r>
      <w:proofErr w:type="spellEnd"/>
      <w:r w:rsidRPr="006C1843">
        <w:rPr>
          <w:rFonts w:ascii="Simplified Arabic" w:hAnsi="Simplified Arabic" w:cs="Simplified Arabic"/>
          <w:color w:val="000000"/>
          <w:sz w:val="28"/>
          <w:szCs w:val="28"/>
          <w:rtl/>
        </w:rPr>
        <w:t xml:space="preserve"> المعادلات الهيكلية للتحقيق في العلاقة بين محاسبة إدارة الاستدامة ونظام الإدارة البيئية والأداء التنظيمي. أظهرت النتائج أن هناك علاقة إيجابية ذات دلالة إحصائية بين محاسبة إدارة الاستدامة والأداء التنظيمي (= 0.530، </w:t>
      </w:r>
      <w:r w:rsidRPr="006C1843">
        <w:rPr>
          <w:rFonts w:ascii="Simplified Arabic" w:hAnsi="Simplified Arabic" w:cs="Simplified Arabic"/>
          <w:color w:val="000000"/>
          <w:sz w:val="28"/>
          <w:szCs w:val="28"/>
        </w:rPr>
        <w:t>p &lt;0.001</w:t>
      </w:r>
      <w:r w:rsidRPr="006C1843">
        <w:rPr>
          <w:rFonts w:ascii="Simplified Arabic" w:hAnsi="Simplified Arabic" w:cs="Simplified Arabic"/>
          <w:color w:val="000000"/>
          <w:sz w:val="28"/>
          <w:szCs w:val="28"/>
          <w:rtl/>
          <w:lang w:bidi="ar-IQ"/>
        </w:rPr>
        <w:t xml:space="preserve">) ومحاسبة إدارة الاستدامة ونظام الإدارة البيئية (= 0.583، </w:t>
      </w:r>
      <w:r w:rsidRPr="006C1843">
        <w:rPr>
          <w:rFonts w:ascii="Simplified Arabic" w:hAnsi="Simplified Arabic" w:cs="Simplified Arabic"/>
          <w:color w:val="000000"/>
          <w:sz w:val="28"/>
          <w:szCs w:val="28"/>
          <w:lang w:bidi="ar-IQ"/>
        </w:rPr>
        <w:t>p &lt;0.001</w:t>
      </w:r>
      <w:r w:rsidRPr="006C1843">
        <w:rPr>
          <w:rFonts w:ascii="Simplified Arabic" w:hAnsi="Simplified Arabic" w:cs="Simplified Arabic"/>
          <w:color w:val="000000"/>
          <w:sz w:val="28"/>
          <w:szCs w:val="28"/>
          <w:rtl/>
          <w:lang w:bidi="ar-IQ"/>
        </w:rPr>
        <w:t xml:space="preserve">) ونظام الإدارة البيئية والأداء التنظيمي ( = 0.168 ، ف &lt;0.05). وجدت النتائج أيضًا تأثيرًا غير مباشر لمحاسبة إدارة الاستدامة على الأداء التنظيمي (= 0.271، </w:t>
      </w:r>
      <w:r w:rsidRPr="006C1843">
        <w:rPr>
          <w:rFonts w:ascii="Simplified Arabic" w:hAnsi="Simplified Arabic" w:cs="Simplified Arabic"/>
          <w:color w:val="000000"/>
          <w:sz w:val="28"/>
          <w:szCs w:val="28"/>
          <w:lang w:bidi="ar-IQ"/>
        </w:rPr>
        <w:t>p &lt;0.05</w:t>
      </w:r>
      <w:r w:rsidRPr="006C1843">
        <w:rPr>
          <w:rFonts w:ascii="Simplified Arabic" w:hAnsi="Simplified Arabic" w:cs="Simplified Arabic"/>
          <w:color w:val="000000"/>
          <w:sz w:val="28"/>
          <w:szCs w:val="28"/>
          <w:rtl/>
          <w:lang w:bidi="ar-IQ"/>
        </w:rPr>
        <w:t xml:space="preserve">) من خلال تنفيذ نظام الإدارة البيئية. </w:t>
      </w:r>
      <w:r>
        <w:rPr>
          <w:rFonts w:ascii="Simplified Arabic" w:hAnsi="Simplified Arabic" w:cs="Simplified Arabic" w:hint="cs"/>
          <w:color w:val="000000"/>
          <w:sz w:val="28"/>
          <w:szCs w:val="28"/>
          <w:rtl/>
          <w:lang w:bidi="ar-IQ"/>
        </w:rPr>
        <w:t>كما بينت</w:t>
      </w:r>
      <w:r w:rsidRPr="006C1843">
        <w:rPr>
          <w:rFonts w:ascii="Simplified Arabic" w:hAnsi="Simplified Arabic" w:cs="Simplified Arabic"/>
          <w:color w:val="000000"/>
          <w:sz w:val="28"/>
          <w:szCs w:val="28"/>
          <w:rtl/>
          <w:lang w:bidi="ar-IQ"/>
        </w:rPr>
        <w:t xml:space="preserve"> النتائج أن أنظمة الإدارة البيئية يمكن اعتبارها وس</w:t>
      </w:r>
      <w:r>
        <w:rPr>
          <w:rFonts w:ascii="Simplified Arabic" w:hAnsi="Simplified Arabic" w:cs="Simplified Arabic" w:hint="cs"/>
          <w:color w:val="000000"/>
          <w:sz w:val="28"/>
          <w:szCs w:val="28"/>
          <w:rtl/>
          <w:lang w:bidi="ar-IQ"/>
        </w:rPr>
        <w:t>ي</w:t>
      </w:r>
      <w:r w:rsidRPr="006C1843">
        <w:rPr>
          <w:rFonts w:ascii="Simplified Arabic" w:hAnsi="Simplified Arabic" w:cs="Simplified Arabic"/>
          <w:color w:val="000000"/>
          <w:sz w:val="28"/>
          <w:szCs w:val="28"/>
          <w:rtl/>
          <w:lang w:bidi="ar-IQ"/>
        </w:rPr>
        <w:t>ط</w:t>
      </w:r>
      <w:r>
        <w:rPr>
          <w:rFonts w:ascii="Simplified Arabic" w:hAnsi="Simplified Arabic" w:cs="Simplified Arabic"/>
          <w:color w:val="000000"/>
          <w:sz w:val="28"/>
          <w:szCs w:val="28"/>
          <w:rtl/>
          <w:lang w:bidi="ar-IQ"/>
        </w:rPr>
        <w:t xml:space="preserve"> جزئ</w:t>
      </w:r>
      <w:r>
        <w:rPr>
          <w:rFonts w:ascii="Simplified Arabic" w:hAnsi="Simplified Arabic" w:cs="Simplified Arabic" w:hint="cs"/>
          <w:color w:val="000000"/>
          <w:sz w:val="28"/>
          <w:szCs w:val="28"/>
          <w:rtl/>
          <w:lang w:bidi="ar-IQ"/>
        </w:rPr>
        <w:t>ي</w:t>
      </w:r>
      <w:r w:rsidRPr="006C1843">
        <w:rPr>
          <w:rFonts w:ascii="Simplified Arabic" w:hAnsi="Simplified Arabic" w:cs="Simplified Arabic"/>
          <w:color w:val="000000"/>
          <w:sz w:val="28"/>
          <w:szCs w:val="28"/>
          <w:rtl/>
          <w:lang w:bidi="ar-IQ"/>
        </w:rPr>
        <w:t>. زاد نظام الإدارة البيئية كوسيط لصناعة التصنيع الماليزية من تأثير محاسبة إدارة الاستدامة على الأداء التنظيمي</w:t>
      </w:r>
      <w:r w:rsidR="006A42EA">
        <w:rPr>
          <w:rFonts w:ascii="Simplified Arabic" w:hAnsi="Simplified Arabic" w:cs="Simplified Arabic" w:hint="cs"/>
          <w:sz w:val="28"/>
          <w:szCs w:val="28"/>
          <w:rtl/>
          <w:lang w:bidi="ar-IQ"/>
        </w:rPr>
        <w:t>.</w:t>
      </w:r>
    </w:p>
    <w:p w:rsidR="00FD21FA" w:rsidRPr="006C1843" w:rsidRDefault="00FD21FA" w:rsidP="009407A9">
      <w:pPr>
        <w:autoSpaceDE w:val="0"/>
        <w:autoSpaceDN w:val="0"/>
        <w:adjustRightInd w:val="0"/>
        <w:spacing w:after="0"/>
        <w:jc w:val="both"/>
        <w:rPr>
          <w:rFonts w:ascii="Simplified Arabic" w:hAnsi="Simplified Arabic"/>
          <w:sz w:val="28"/>
          <w:szCs w:val="28"/>
          <w:rtl/>
          <w:lang w:bidi="ar-IQ"/>
        </w:rPr>
      </w:pPr>
    </w:p>
    <w:p w:rsidR="00A44FC0" w:rsidRDefault="00606CB6" w:rsidP="00C31593">
      <w:pPr>
        <w:autoSpaceDE w:val="0"/>
        <w:autoSpaceDN w:val="0"/>
        <w:adjustRightInd w:val="0"/>
        <w:spacing w:after="0"/>
        <w:jc w:val="both"/>
        <w:rPr>
          <w:rFonts w:ascii="Simplified Arabic" w:hAnsi="Simplified Arabic" w:cs="Simplified Arabic"/>
          <w:sz w:val="28"/>
          <w:szCs w:val="28"/>
          <w:rtl/>
          <w:lang w:val="tr-TR" w:bidi="ar-IQ"/>
        </w:rPr>
      </w:pPr>
      <w:r>
        <w:rPr>
          <w:rFonts w:ascii="Simplified Arabic" w:hAnsi="Simplified Arabic" w:cs="Simplified Arabic" w:hint="cs"/>
          <w:sz w:val="28"/>
          <w:szCs w:val="28"/>
          <w:rtl/>
          <w:lang w:val="tr-TR" w:bidi="ar-IQ"/>
        </w:rPr>
        <w:t xml:space="preserve"> واستناداً الى ما</w:t>
      </w:r>
      <w:r w:rsidR="004F45B6">
        <w:rPr>
          <w:rFonts w:ascii="Simplified Arabic" w:hAnsi="Simplified Arabic" w:cs="Simplified Arabic" w:hint="cs"/>
          <w:sz w:val="28"/>
          <w:szCs w:val="28"/>
          <w:rtl/>
          <w:lang w:val="tr-TR" w:bidi="ar-IQ"/>
        </w:rPr>
        <w:t xml:space="preserve"> </w:t>
      </w:r>
      <w:r>
        <w:rPr>
          <w:rFonts w:ascii="Simplified Arabic" w:hAnsi="Simplified Arabic" w:cs="Simplified Arabic" w:hint="cs"/>
          <w:sz w:val="28"/>
          <w:szCs w:val="28"/>
          <w:rtl/>
          <w:lang w:val="tr-TR" w:bidi="ar-IQ"/>
        </w:rPr>
        <w:t>سبق تفترض هذه الدراسة التالي:</w:t>
      </w:r>
    </w:p>
    <w:p w:rsidR="00606CB6" w:rsidRDefault="00606CB6" w:rsidP="00606CB6">
      <w:pPr>
        <w:pStyle w:val="a3"/>
        <w:numPr>
          <w:ilvl w:val="0"/>
          <w:numId w:val="11"/>
        </w:numPr>
        <w:autoSpaceDE w:val="0"/>
        <w:autoSpaceDN w:val="0"/>
        <w:adjustRightInd w:val="0"/>
        <w:spacing w:after="0"/>
        <w:jc w:val="both"/>
        <w:rPr>
          <w:rFonts w:ascii="Simplified Arabic" w:hAnsi="Simplified Arabic" w:cs="Simplified Arabic"/>
          <w:sz w:val="28"/>
          <w:szCs w:val="28"/>
          <w:lang w:val="tr-TR" w:bidi="ar-IQ"/>
        </w:rPr>
      </w:pPr>
      <w:r>
        <w:rPr>
          <w:rFonts w:ascii="Simplified Arabic" w:hAnsi="Simplified Arabic" w:cs="Simplified Arabic" w:hint="cs"/>
          <w:b/>
          <w:bCs/>
          <w:sz w:val="28"/>
          <w:szCs w:val="28"/>
          <w:rtl/>
          <w:lang w:bidi="ar-IQ"/>
        </w:rPr>
        <w:t>ل</w:t>
      </w:r>
      <w:r w:rsidR="00025EC1">
        <w:rPr>
          <w:rFonts w:ascii="Simplified Arabic" w:hAnsi="Simplified Arabic" w:cs="Simplified Arabic" w:hint="cs"/>
          <w:b/>
          <w:bCs/>
          <w:sz w:val="28"/>
          <w:szCs w:val="28"/>
          <w:rtl/>
          <w:lang w:bidi="ar-IQ"/>
        </w:rPr>
        <w:t>أ</w:t>
      </w:r>
      <w:r>
        <w:rPr>
          <w:rFonts w:ascii="Simplified Arabic" w:hAnsi="Simplified Arabic" w:cs="Simplified Arabic" w:hint="cs"/>
          <w:b/>
          <w:bCs/>
          <w:sz w:val="28"/>
          <w:szCs w:val="28"/>
          <w:rtl/>
          <w:lang w:bidi="ar-IQ"/>
        </w:rPr>
        <w:t>نظم</w:t>
      </w:r>
      <w:r w:rsidR="00025EC1">
        <w:rPr>
          <w:rFonts w:ascii="Simplified Arabic" w:hAnsi="Simplified Arabic" w:cs="Simplified Arabic" w:hint="cs"/>
          <w:b/>
          <w:bCs/>
          <w:sz w:val="28"/>
          <w:szCs w:val="28"/>
          <w:rtl/>
          <w:lang w:bidi="ar-IQ"/>
        </w:rPr>
        <w:t>ة</w:t>
      </w:r>
      <w:r w:rsidRPr="00606CB6">
        <w:rPr>
          <w:rFonts w:ascii="Simplified Arabic" w:hAnsi="Simplified Arabic" w:cs="Simplified Arabic" w:hint="cs"/>
          <w:b/>
          <w:bCs/>
          <w:sz w:val="28"/>
          <w:szCs w:val="28"/>
          <w:rtl/>
          <w:lang w:bidi="ar-IQ"/>
        </w:rPr>
        <w:t xml:space="preserve"> الادارة البيئية </w:t>
      </w:r>
      <w:r w:rsidRPr="00606CB6">
        <w:rPr>
          <w:rFonts w:ascii="Simplified Arabic" w:hAnsi="Simplified Arabic" w:cs="Simplified Arabic"/>
          <w:b/>
          <w:bCs/>
          <w:sz w:val="28"/>
          <w:szCs w:val="28"/>
          <w:lang w:bidi="ar-IQ"/>
        </w:rPr>
        <w:t>(EMSs)</w:t>
      </w:r>
      <w:r w:rsidRPr="00606CB6">
        <w:rPr>
          <w:rFonts w:cs="Simplified Arabic" w:hint="cs"/>
          <w:b/>
          <w:bCs/>
          <w:sz w:val="28"/>
          <w:szCs w:val="28"/>
          <w:rtl/>
          <w:lang w:val="tr-TR" w:bidi="ar-IQ"/>
        </w:rPr>
        <w:t xml:space="preserve"> علاقة </w:t>
      </w:r>
      <w:r w:rsidR="00025EC1" w:rsidRPr="00606CB6">
        <w:rPr>
          <w:rFonts w:cs="Simplified Arabic" w:hint="cs"/>
          <w:b/>
          <w:bCs/>
          <w:sz w:val="28"/>
          <w:szCs w:val="28"/>
          <w:rtl/>
          <w:lang w:val="tr-TR" w:bidi="ar-IQ"/>
        </w:rPr>
        <w:t>تأثير</w:t>
      </w:r>
      <w:r w:rsidRPr="00606CB6">
        <w:rPr>
          <w:rFonts w:cs="Simplified Arabic" w:hint="cs"/>
          <w:b/>
          <w:bCs/>
          <w:sz w:val="28"/>
          <w:szCs w:val="28"/>
          <w:rtl/>
          <w:lang w:val="tr-TR" w:bidi="ar-IQ"/>
        </w:rPr>
        <w:t xml:space="preserve"> ايجابية في الاستدامة البيئية</w:t>
      </w:r>
      <w:r w:rsidR="00025EC1">
        <w:rPr>
          <w:rFonts w:ascii="Simplified Arabic" w:hAnsi="Simplified Arabic" w:cs="Simplified Arabic" w:hint="cs"/>
          <w:sz w:val="28"/>
          <w:szCs w:val="28"/>
          <w:rtl/>
          <w:lang w:val="tr-TR" w:bidi="ar-IQ"/>
        </w:rPr>
        <w:t>.</w:t>
      </w:r>
    </w:p>
    <w:p w:rsidR="00606CB6" w:rsidRDefault="00025EC1" w:rsidP="00606CB6">
      <w:pPr>
        <w:pStyle w:val="a3"/>
        <w:numPr>
          <w:ilvl w:val="0"/>
          <w:numId w:val="11"/>
        </w:numPr>
        <w:autoSpaceDE w:val="0"/>
        <w:autoSpaceDN w:val="0"/>
        <w:adjustRightInd w:val="0"/>
        <w:spacing w:after="0"/>
        <w:jc w:val="both"/>
        <w:rPr>
          <w:rFonts w:ascii="Simplified Arabic" w:hAnsi="Simplified Arabic" w:cs="Simplified Arabic"/>
          <w:sz w:val="28"/>
          <w:szCs w:val="28"/>
          <w:lang w:val="tr-TR" w:bidi="ar-IQ"/>
        </w:rPr>
      </w:pPr>
      <w:r>
        <w:rPr>
          <w:rFonts w:ascii="Simplified Arabic" w:hAnsi="Simplified Arabic" w:cs="Simplified Arabic" w:hint="cs"/>
          <w:b/>
          <w:bCs/>
          <w:sz w:val="28"/>
          <w:szCs w:val="28"/>
          <w:rtl/>
          <w:lang w:bidi="ar-IQ"/>
        </w:rPr>
        <w:t>لأنظمة</w:t>
      </w:r>
      <w:r w:rsidR="00606CB6" w:rsidRPr="00606CB6">
        <w:rPr>
          <w:rFonts w:ascii="Simplified Arabic" w:hAnsi="Simplified Arabic" w:cs="Simplified Arabic" w:hint="cs"/>
          <w:b/>
          <w:bCs/>
          <w:sz w:val="28"/>
          <w:szCs w:val="28"/>
          <w:rtl/>
          <w:lang w:bidi="ar-IQ"/>
        </w:rPr>
        <w:t xml:space="preserve"> الادارة البيئية </w:t>
      </w:r>
      <w:r w:rsidR="00606CB6" w:rsidRPr="00606CB6">
        <w:rPr>
          <w:rFonts w:ascii="Simplified Arabic" w:hAnsi="Simplified Arabic" w:cs="Simplified Arabic"/>
          <w:b/>
          <w:bCs/>
          <w:sz w:val="28"/>
          <w:szCs w:val="28"/>
          <w:lang w:bidi="ar-IQ"/>
        </w:rPr>
        <w:t>(EMSs)</w:t>
      </w:r>
      <w:r w:rsidR="00606CB6" w:rsidRPr="00606CB6">
        <w:rPr>
          <w:rFonts w:cs="Simplified Arabic" w:hint="cs"/>
          <w:b/>
          <w:bCs/>
          <w:sz w:val="28"/>
          <w:szCs w:val="28"/>
          <w:rtl/>
          <w:lang w:val="tr-TR" w:bidi="ar-IQ"/>
        </w:rPr>
        <w:t xml:space="preserve"> علاقة </w:t>
      </w:r>
      <w:r w:rsidRPr="00606CB6">
        <w:rPr>
          <w:rFonts w:cs="Simplified Arabic" w:hint="cs"/>
          <w:b/>
          <w:bCs/>
          <w:sz w:val="28"/>
          <w:szCs w:val="28"/>
          <w:rtl/>
          <w:lang w:val="tr-TR" w:bidi="ar-IQ"/>
        </w:rPr>
        <w:t>تأثير</w:t>
      </w:r>
      <w:r w:rsidR="00606CB6" w:rsidRPr="00606CB6">
        <w:rPr>
          <w:rFonts w:cs="Simplified Arabic" w:hint="cs"/>
          <w:b/>
          <w:bCs/>
          <w:sz w:val="28"/>
          <w:szCs w:val="28"/>
          <w:rtl/>
          <w:lang w:val="tr-TR" w:bidi="ar-IQ"/>
        </w:rPr>
        <w:t xml:space="preserve"> ايجابية في الاستدامة </w:t>
      </w:r>
      <w:r w:rsidR="00606CB6">
        <w:rPr>
          <w:rFonts w:cs="Simplified Arabic" w:hint="cs"/>
          <w:b/>
          <w:bCs/>
          <w:sz w:val="28"/>
          <w:szCs w:val="28"/>
          <w:rtl/>
          <w:lang w:val="tr-TR" w:bidi="ar-IQ"/>
        </w:rPr>
        <w:t>الاقتصادية</w:t>
      </w:r>
      <w:r>
        <w:rPr>
          <w:rFonts w:cs="Simplified Arabic" w:hint="cs"/>
          <w:b/>
          <w:bCs/>
          <w:sz w:val="28"/>
          <w:szCs w:val="28"/>
          <w:rtl/>
          <w:lang w:val="tr-TR" w:bidi="ar-IQ"/>
        </w:rPr>
        <w:t>.</w:t>
      </w:r>
    </w:p>
    <w:p w:rsidR="00606CB6" w:rsidRPr="00606CB6" w:rsidRDefault="00025EC1" w:rsidP="00606CB6">
      <w:pPr>
        <w:pStyle w:val="a3"/>
        <w:numPr>
          <w:ilvl w:val="0"/>
          <w:numId w:val="11"/>
        </w:numPr>
        <w:autoSpaceDE w:val="0"/>
        <w:autoSpaceDN w:val="0"/>
        <w:adjustRightInd w:val="0"/>
        <w:spacing w:after="0"/>
        <w:jc w:val="both"/>
        <w:rPr>
          <w:rFonts w:ascii="Simplified Arabic" w:hAnsi="Simplified Arabic" w:cs="Simplified Arabic"/>
          <w:sz w:val="28"/>
          <w:szCs w:val="28"/>
          <w:rtl/>
          <w:lang w:val="tr-TR" w:bidi="ar-IQ"/>
        </w:rPr>
      </w:pPr>
      <w:r>
        <w:rPr>
          <w:rFonts w:ascii="Simplified Arabic" w:hAnsi="Simplified Arabic" w:cs="Simplified Arabic" w:hint="cs"/>
          <w:b/>
          <w:bCs/>
          <w:sz w:val="28"/>
          <w:szCs w:val="28"/>
          <w:rtl/>
          <w:lang w:bidi="ar-IQ"/>
        </w:rPr>
        <w:t>لأنظمة</w:t>
      </w:r>
      <w:r w:rsidR="00606CB6" w:rsidRPr="00606CB6">
        <w:rPr>
          <w:rFonts w:ascii="Simplified Arabic" w:hAnsi="Simplified Arabic" w:cs="Simplified Arabic" w:hint="cs"/>
          <w:b/>
          <w:bCs/>
          <w:sz w:val="28"/>
          <w:szCs w:val="28"/>
          <w:rtl/>
          <w:lang w:bidi="ar-IQ"/>
        </w:rPr>
        <w:t xml:space="preserve"> الادارة البيئية </w:t>
      </w:r>
      <w:r w:rsidR="00606CB6" w:rsidRPr="00606CB6">
        <w:rPr>
          <w:rFonts w:ascii="Simplified Arabic" w:hAnsi="Simplified Arabic" w:cs="Simplified Arabic"/>
          <w:b/>
          <w:bCs/>
          <w:sz w:val="28"/>
          <w:szCs w:val="28"/>
          <w:lang w:bidi="ar-IQ"/>
        </w:rPr>
        <w:t>(EMSs)</w:t>
      </w:r>
      <w:r w:rsidR="00606CB6" w:rsidRPr="00606CB6">
        <w:rPr>
          <w:rFonts w:cs="Simplified Arabic" w:hint="cs"/>
          <w:b/>
          <w:bCs/>
          <w:sz w:val="28"/>
          <w:szCs w:val="28"/>
          <w:rtl/>
          <w:lang w:val="tr-TR" w:bidi="ar-IQ"/>
        </w:rPr>
        <w:t xml:space="preserve"> علاقة </w:t>
      </w:r>
      <w:r w:rsidRPr="00606CB6">
        <w:rPr>
          <w:rFonts w:cs="Simplified Arabic" w:hint="cs"/>
          <w:b/>
          <w:bCs/>
          <w:sz w:val="28"/>
          <w:szCs w:val="28"/>
          <w:rtl/>
          <w:lang w:val="tr-TR" w:bidi="ar-IQ"/>
        </w:rPr>
        <w:t>تأثير</w:t>
      </w:r>
      <w:r w:rsidR="00606CB6" w:rsidRPr="00606CB6">
        <w:rPr>
          <w:rFonts w:cs="Simplified Arabic" w:hint="cs"/>
          <w:b/>
          <w:bCs/>
          <w:sz w:val="28"/>
          <w:szCs w:val="28"/>
          <w:rtl/>
          <w:lang w:val="tr-TR" w:bidi="ar-IQ"/>
        </w:rPr>
        <w:t xml:space="preserve"> ايجابية في الاستدامة </w:t>
      </w:r>
      <w:r w:rsidR="00606CB6">
        <w:rPr>
          <w:rFonts w:cs="Simplified Arabic" w:hint="cs"/>
          <w:b/>
          <w:bCs/>
          <w:sz w:val="28"/>
          <w:szCs w:val="28"/>
          <w:rtl/>
          <w:lang w:val="tr-TR" w:bidi="ar-IQ"/>
        </w:rPr>
        <w:t>البيئية</w:t>
      </w:r>
      <w:r>
        <w:rPr>
          <w:rFonts w:ascii="Simplified Arabic" w:hAnsi="Simplified Arabic" w:cs="Simplified Arabic" w:hint="cs"/>
          <w:sz w:val="28"/>
          <w:szCs w:val="28"/>
          <w:rtl/>
          <w:lang w:val="tr-TR" w:bidi="ar-IQ"/>
        </w:rPr>
        <w:t>.</w:t>
      </w:r>
    </w:p>
    <w:p w:rsidR="00C15E24" w:rsidRPr="00C31593" w:rsidRDefault="00C15E24" w:rsidP="000370CE">
      <w:pPr>
        <w:pStyle w:val="a3"/>
        <w:numPr>
          <w:ilvl w:val="1"/>
          <w:numId w:val="10"/>
        </w:numPr>
        <w:spacing w:after="0"/>
        <w:jc w:val="both"/>
        <w:rPr>
          <w:rFonts w:ascii="Simplified Arabic" w:hAnsi="Simplified Arabic" w:cs="Simplified Arabic"/>
          <w:b/>
          <w:bCs/>
          <w:sz w:val="28"/>
          <w:szCs w:val="28"/>
          <w:rtl/>
          <w:lang w:val="en-GB"/>
        </w:rPr>
      </w:pPr>
      <w:r w:rsidRPr="00C31593">
        <w:rPr>
          <w:rFonts w:ascii="Simplified Arabic" w:hAnsi="Simplified Arabic" w:cs="Simplified Arabic"/>
          <w:b/>
          <w:bCs/>
          <w:sz w:val="28"/>
          <w:szCs w:val="28"/>
          <w:rtl/>
          <w:lang w:val="en-GB"/>
        </w:rPr>
        <w:t>المخطط الفرضي للدراسة</w:t>
      </w:r>
    </w:p>
    <w:p w:rsidR="00162250" w:rsidRDefault="00C15E24" w:rsidP="007274FB">
      <w:pPr>
        <w:spacing w:after="0"/>
        <w:jc w:val="both"/>
        <w:rPr>
          <w:rFonts w:ascii="Simplified Arabic" w:hAnsi="Simplified Arabic" w:cs="Simplified Arabic" w:hint="cs"/>
          <w:sz w:val="24"/>
          <w:szCs w:val="24"/>
          <w:rtl/>
          <w:lang w:bidi="ar-IQ"/>
        </w:rPr>
      </w:pPr>
      <w:r w:rsidRPr="00F0697F">
        <w:rPr>
          <w:rFonts w:ascii="Simplified Arabic" w:hAnsi="Simplified Arabic" w:cs="Simplified Arabic"/>
          <w:sz w:val="28"/>
          <w:szCs w:val="28"/>
          <w:rtl/>
          <w:lang w:val="en-GB"/>
        </w:rPr>
        <w:t>ان المقصود بالمخطط الفرضي للدراسة هو تنظيم وتبسيط العلاقة بين متغير</w:t>
      </w:r>
      <w:r w:rsidRPr="00F0697F">
        <w:rPr>
          <w:rFonts w:ascii="Simplified Arabic" w:hAnsi="Simplified Arabic" w:cs="Simplified Arabic"/>
          <w:sz w:val="28"/>
          <w:szCs w:val="28"/>
          <w:rtl/>
          <w:lang w:val="az-Latn-AZ"/>
        </w:rPr>
        <w:t>ات</w:t>
      </w:r>
      <w:r w:rsidRPr="00F0697F">
        <w:rPr>
          <w:rFonts w:ascii="Simplified Arabic" w:hAnsi="Simplified Arabic" w:cs="Simplified Arabic"/>
          <w:sz w:val="28"/>
          <w:szCs w:val="28"/>
          <w:rtl/>
          <w:lang w:val="en-GB"/>
        </w:rPr>
        <w:t xml:space="preserve"> الدراسة بما يسمح بالتحقق من الفرضيات والاجاب</w:t>
      </w:r>
      <w:r w:rsidR="00D058B7">
        <w:rPr>
          <w:rFonts w:ascii="Simplified Arabic" w:hAnsi="Simplified Arabic" w:cs="Simplified Arabic"/>
          <w:sz w:val="28"/>
          <w:szCs w:val="28"/>
          <w:rtl/>
          <w:lang w:val="en-GB"/>
        </w:rPr>
        <w:t xml:space="preserve">ة عن التساؤلات. حيث </w:t>
      </w:r>
      <w:r w:rsidR="00D058B7">
        <w:rPr>
          <w:rFonts w:ascii="Simplified Arabic" w:hAnsi="Simplified Arabic" w:cs="Simplified Arabic" w:hint="cs"/>
          <w:sz w:val="28"/>
          <w:szCs w:val="28"/>
          <w:rtl/>
          <w:lang w:val="en-GB"/>
        </w:rPr>
        <w:t>تم</w:t>
      </w:r>
      <w:r w:rsidR="00D058B7">
        <w:rPr>
          <w:rFonts w:ascii="Simplified Arabic" w:hAnsi="Simplified Arabic" w:cs="Simplified Arabic"/>
          <w:sz w:val="28"/>
          <w:szCs w:val="28"/>
          <w:rtl/>
          <w:lang w:val="en-GB"/>
        </w:rPr>
        <w:t xml:space="preserve"> </w:t>
      </w:r>
      <w:r w:rsidRPr="00F0697F">
        <w:rPr>
          <w:rFonts w:ascii="Simplified Arabic" w:hAnsi="Simplified Arabic" w:cs="Simplified Arabic"/>
          <w:sz w:val="28"/>
          <w:szCs w:val="28"/>
          <w:rtl/>
          <w:lang w:val="en-GB"/>
        </w:rPr>
        <w:t xml:space="preserve">إعداد مخطط فرضي للبحث من اجل اظهار صيغة العلاقة بين متغيري الدراسة (انظمة ادارة البيئة وممارسات الاستدامة </w:t>
      </w:r>
      <w:r w:rsidR="00077EB6" w:rsidRPr="00F0697F">
        <w:rPr>
          <w:rFonts w:ascii="Simplified Arabic" w:hAnsi="Simplified Arabic" w:cs="Simplified Arabic" w:hint="cs"/>
          <w:sz w:val="28"/>
          <w:szCs w:val="28"/>
          <w:rtl/>
          <w:lang w:val="en-GB"/>
        </w:rPr>
        <w:t>بأبعادها</w:t>
      </w:r>
      <w:r w:rsidRPr="00F0697F">
        <w:rPr>
          <w:rFonts w:ascii="Simplified Arabic" w:hAnsi="Simplified Arabic" w:cs="Simplified Arabic"/>
          <w:sz w:val="28"/>
          <w:szCs w:val="28"/>
          <w:rtl/>
          <w:lang w:val="en-GB"/>
        </w:rPr>
        <w:t>)</w:t>
      </w:r>
      <w:r w:rsidRPr="00F0697F">
        <w:rPr>
          <w:rFonts w:ascii="Simplified Arabic" w:hAnsi="Simplified Arabic" w:cs="Simplified Arabic"/>
          <w:sz w:val="28"/>
          <w:szCs w:val="28"/>
          <w:rtl/>
          <w:lang w:val="en-GB" w:bidi="ar-IQ"/>
        </w:rPr>
        <w:t xml:space="preserve">، </w:t>
      </w:r>
      <w:r w:rsidRPr="00F0697F">
        <w:rPr>
          <w:rFonts w:ascii="Simplified Arabic" w:hAnsi="Simplified Arabic" w:cs="Simplified Arabic"/>
          <w:sz w:val="28"/>
          <w:szCs w:val="28"/>
          <w:rtl/>
          <w:lang w:val="en-GB"/>
        </w:rPr>
        <w:t>فضلا عن التعبير عن المشكلة الرئيسية للدراسة واهميتها واهدافها</w:t>
      </w:r>
      <w:r w:rsidRPr="00F0697F">
        <w:rPr>
          <w:rFonts w:ascii="Simplified Arabic" w:hAnsi="Simplified Arabic" w:cs="Simplified Arabic"/>
          <w:sz w:val="28"/>
          <w:szCs w:val="28"/>
          <w:lang w:val="en-GB"/>
        </w:rPr>
        <w:t>.</w:t>
      </w:r>
      <w:r w:rsidR="00D058B7">
        <w:rPr>
          <w:rFonts w:ascii="Simplified Arabic" w:hAnsi="Simplified Arabic" w:cs="Simplified Arabic"/>
          <w:sz w:val="28"/>
          <w:szCs w:val="28"/>
          <w:rtl/>
          <w:lang w:val="en-GB"/>
        </w:rPr>
        <w:t xml:space="preserve"> واعتمد</w:t>
      </w:r>
      <w:r w:rsidRPr="00F0697F">
        <w:rPr>
          <w:rFonts w:ascii="Simplified Arabic" w:hAnsi="Simplified Arabic" w:cs="Simplified Arabic"/>
          <w:sz w:val="28"/>
          <w:szCs w:val="28"/>
          <w:rtl/>
          <w:lang w:val="en-GB"/>
        </w:rPr>
        <w:t xml:space="preserve"> في اختيار ابعاد متغيرات الدراسة</w:t>
      </w:r>
      <w:r w:rsidR="00D058B7">
        <w:rPr>
          <w:rFonts w:ascii="Simplified Arabic" w:hAnsi="Simplified Arabic" w:cs="Simplified Arabic" w:hint="cs"/>
          <w:sz w:val="28"/>
          <w:szCs w:val="28"/>
          <w:rtl/>
          <w:lang w:val="en-GB"/>
        </w:rPr>
        <w:t xml:space="preserve"> المستقلة والتابعة</w:t>
      </w:r>
      <w:r w:rsidRPr="00F0697F">
        <w:rPr>
          <w:rFonts w:ascii="Simplified Arabic" w:hAnsi="Simplified Arabic" w:cs="Simplified Arabic"/>
          <w:sz w:val="28"/>
          <w:szCs w:val="28"/>
          <w:rtl/>
          <w:lang w:val="en-GB"/>
        </w:rPr>
        <w:t xml:space="preserve"> على</w:t>
      </w:r>
      <w:r w:rsidR="00D058B7">
        <w:rPr>
          <w:rFonts w:ascii="Simplified Arabic" w:hAnsi="Simplified Arabic" w:cs="Simplified Arabic" w:hint="cs"/>
          <w:sz w:val="28"/>
          <w:szCs w:val="28"/>
          <w:rtl/>
          <w:lang w:val="en-GB"/>
        </w:rPr>
        <w:t xml:space="preserve"> مجموعة من الادبيات السابقة</w:t>
      </w:r>
      <w:r w:rsidRPr="00F0697F">
        <w:rPr>
          <w:rFonts w:ascii="Simplified Arabic" w:hAnsi="Simplified Arabic" w:cs="Simplified Arabic"/>
          <w:sz w:val="28"/>
          <w:szCs w:val="28"/>
          <w:rtl/>
          <w:lang w:val="en-GB"/>
        </w:rPr>
        <w:t xml:space="preserve">. </w:t>
      </w:r>
      <w:r w:rsidRPr="00F0697F">
        <w:rPr>
          <w:rFonts w:ascii="Simplified Arabic" w:hAnsi="Simplified Arabic" w:cs="Simplified Arabic"/>
          <w:sz w:val="28"/>
          <w:szCs w:val="28"/>
          <w:rtl/>
          <w:lang w:val="en-GB" w:bidi="ar-IQ"/>
        </w:rPr>
        <w:t>ويوضح الشكل (</w:t>
      </w:r>
      <w:r w:rsidRPr="00F0697F">
        <w:rPr>
          <w:rFonts w:ascii="Simplified Arabic" w:hAnsi="Simplified Arabic" w:cs="Simplified Arabic"/>
          <w:sz w:val="28"/>
          <w:szCs w:val="28"/>
          <w:lang w:val="en-GB" w:bidi="ar-IQ"/>
        </w:rPr>
        <w:t>1</w:t>
      </w:r>
      <w:r w:rsidR="00085AF2">
        <w:rPr>
          <w:rFonts w:ascii="Simplified Arabic" w:hAnsi="Simplified Arabic" w:cs="Simplified Arabic"/>
          <w:sz w:val="28"/>
          <w:szCs w:val="28"/>
          <w:rtl/>
          <w:lang w:val="en-GB" w:bidi="ar-IQ"/>
        </w:rPr>
        <w:t>) المخطط الفرضي للدراسة.</w:t>
      </w:r>
    </w:p>
    <w:p w:rsidR="00496DA1" w:rsidRDefault="00496DA1" w:rsidP="007274FB">
      <w:pPr>
        <w:spacing w:after="0"/>
        <w:jc w:val="both"/>
        <w:rPr>
          <w:rFonts w:ascii="Simplified Arabic" w:hAnsi="Simplified Arabic" w:cs="Simplified Arabic" w:hint="cs"/>
          <w:sz w:val="24"/>
          <w:szCs w:val="24"/>
          <w:rtl/>
          <w:lang w:bidi="ar-IQ"/>
        </w:rPr>
      </w:pPr>
    </w:p>
    <w:p w:rsidR="00496DA1" w:rsidRDefault="00496DA1" w:rsidP="007274FB">
      <w:pPr>
        <w:spacing w:after="0"/>
        <w:jc w:val="both"/>
        <w:rPr>
          <w:rFonts w:ascii="Simplified Arabic" w:hAnsi="Simplified Arabic" w:cs="Simplified Arabic" w:hint="cs"/>
          <w:sz w:val="24"/>
          <w:szCs w:val="24"/>
          <w:rtl/>
          <w:lang w:bidi="ar-IQ"/>
        </w:rPr>
      </w:pPr>
    </w:p>
    <w:p w:rsidR="00496DA1" w:rsidRDefault="00496DA1" w:rsidP="007274FB">
      <w:pPr>
        <w:spacing w:after="0"/>
        <w:jc w:val="both"/>
        <w:rPr>
          <w:rFonts w:ascii="Simplified Arabic" w:hAnsi="Simplified Arabic" w:cs="Simplified Arabic" w:hint="cs"/>
          <w:sz w:val="24"/>
          <w:szCs w:val="24"/>
          <w:rtl/>
          <w:lang w:bidi="ar-IQ"/>
        </w:rPr>
      </w:pPr>
    </w:p>
    <w:p w:rsidR="00496DA1" w:rsidRDefault="00496DA1" w:rsidP="007274FB">
      <w:pPr>
        <w:spacing w:after="0"/>
        <w:jc w:val="both"/>
        <w:rPr>
          <w:rFonts w:ascii="Simplified Arabic" w:hAnsi="Simplified Arabic" w:cs="Simplified Arabic" w:hint="cs"/>
          <w:sz w:val="24"/>
          <w:szCs w:val="24"/>
          <w:rtl/>
          <w:lang w:bidi="ar-IQ"/>
        </w:rPr>
      </w:pPr>
    </w:p>
    <w:p w:rsidR="00496DA1" w:rsidRDefault="00496DA1" w:rsidP="007274FB">
      <w:pPr>
        <w:spacing w:after="0"/>
        <w:jc w:val="both"/>
        <w:rPr>
          <w:rFonts w:ascii="Simplified Arabic" w:hAnsi="Simplified Arabic" w:cs="Simplified Arabic" w:hint="cs"/>
          <w:sz w:val="24"/>
          <w:szCs w:val="24"/>
          <w:rtl/>
          <w:lang w:bidi="ar-IQ"/>
        </w:rPr>
      </w:pPr>
    </w:p>
    <w:p w:rsidR="00496DA1" w:rsidRDefault="00496DA1" w:rsidP="007274FB">
      <w:pPr>
        <w:spacing w:after="0"/>
        <w:jc w:val="both"/>
        <w:rPr>
          <w:rFonts w:ascii="Simplified Arabic" w:hAnsi="Simplified Arabic" w:cs="Simplified Arabic" w:hint="cs"/>
          <w:sz w:val="24"/>
          <w:szCs w:val="24"/>
          <w:rtl/>
          <w:lang w:bidi="ar-IQ"/>
        </w:rPr>
      </w:pPr>
    </w:p>
    <w:p w:rsidR="00496DA1" w:rsidRDefault="00496DA1" w:rsidP="007274FB">
      <w:pPr>
        <w:spacing w:after="0"/>
        <w:jc w:val="both"/>
        <w:rPr>
          <w:rFonts w:ascii="Simplified Arabic" w:hAnsi="Simplified Arabic" w:cs="Simplified Arabic" w:hint="cs"/>
          <w:sz w:val="24"/>
          <w:szCs w:val="24"/>
          <w:rtl/>
          <w:lang w:bidi="ar-IQ"/>
        </w:rPr>
      </w:pPr>
    </w:p>
    <w:p w:rsidR="00496DA1" w:rsidRDefault="00496DA1" w:rsidP="007274FB">
      <w:pPr>
        <w:spacing w:after="0"/>
        <w:jc w:val="both"/>
        <w:rPr>
          <w:rFonts w:ascii="Simplified Arabic" w:hAnsi="Simplified Arabic" w:cs="Simplified Arabic" w:hint="cs"/>
          <w:sz w:val="24"/>
          <w:szCs w:val="24"/>
          <w:rtl/>
          <w:lang w:bidi="ar-IQ"/>
        </w:rPr>
      </w:pPr>
    </w:p>
    <w:p w:rsidR="00162250" w:rsidRPr="00162250" w:rsidRDefault="00162250" w:rsidP="00B94C56">
      <w:pPr>
        <w:spacing w:after="0"/>
        <w:jc w:val="both"/>
        <w:rPr>
          <w:rFonts w:ascii="Simplified Arabic" w:hAnsi="Simplified Arabic" w:cs="Simplified Arabic"/>
          <w:sz w:val="24"/>
          <w:szCs w:val="24"/>
          <w:lang w:bidi="ar-IQ"/>
        </w:rPr>
      </w:pPr>
      <w:r w:rsidRPr="008F58D9">
        <w:rPr>
          <w:rFonts w:ascii="Simplified Arabic" w:hAnsi="Simplified Arabic" w:cs="Simplified Arabic"/>
          <w:noProof/>
          <w:sz w:val="24"/>
          <w:szCs w:val="24"/>
        </w:rPr>
        <w:lastRenderedPageBreak/>
        <mc:AlternateContent>
          <mc:Choice Requires="wps">
            <w:drawing>
              <wp:anchor distT="0" distB="0" distL="114300" distR="114300" simplePos="0" relativeHeight="251663360" behindDoc="0" locked="0" layoutInCell="1" allowOverlap="1" wp14:anchorId="48395B08" wp14:editId="5B662D72">
                <wp:simplePos x="0" y="0"/>
                <wp:positionH relativeFrom="column">
                  <wp:posOffset>104775</wp:posOffset>
                </wp:positionH>
                <wp:positionV relativeFrom="paragraph">
                  <wp:posOffset>276225</wp:posOffset>
                </wp:positionV>
                <wp:extent cx="1450975" cy="790575"/>
                <wp:effectExtent l="0" t="0" r="15875" b="28575"/>
                <wp:wrapNone/>
                <wp:docPr id="2081005062" name="شكل بيضاوي 2081005062"/>
                <wp:cNvGraphicFramePr/>
                <a:graphic xmlns:a="http://schemas.openxmlformats.org/drawingml/2006/main">
                  <a:graphicData uri="http://schemas.microsoft.com/office/word/2010/wordprocessingShape">
                    <wps:wsp>
                      <wps:cNvSpPr/>
                      <wps:spPr>
                        <a:xfrm>
                          <a:off x="0" y="0"/>
                          <a:ext cx="1450975" cy="790575"/>
                        </a:xfrm>
                        <a:prstGeom prst="ellipse">
                          <a:avLst/>
                        </a:prstGeom>
                      </wps:spPr>
                      <wps:style>
                        <a:lnRef idx="2">
                          <a:schemeClr val="dk1"/>
                        </a:lnRef>
                        <a:fillRef idx="1">
                          <a:schemeClr val="lt1"/>
                        </a:fillRef>
                        <a:effectRef idx="0">
                          <a:schemeClr val="dk1"/>
                        </a:effectRef>
                        <a:fontRef idx="minor">
                          <a:schemeClr val="dk1"/>
                        </a:fontRef>
                      </wps:style>
                      <wps:txbx>
                        <w:txbxContent>
                          <w:p w:rsidR="00B63885" w:rsidRPr="00093A68" w:rsidRDefault="00B63885" w:rsidP="00C15E24">
                            <w:pPr>
                              <w:spacing w:line="240" w:lineRule="auto"/>
                              <w:jc w:val="center"/>
                              <w:rPr>
                                <w:sz w:val="24"/>
                                <w:szCs w:val="24"/>
                                <w:rtl/>
                                <w:lang w:bidi="ar-IQ"/>
                              </w:rPr>
                            </w:pPr>
                            <w:r>
                              <w:rPr>
                                <w:rFonts w:hint="cs"/>
                                <w:sz w:val="24"/>
                                <w:szCs w:val="24"/>
                                <w:rtl/>
                                <w:lang w:bidi="ar-IQ"/>
                              </w:rPr>
                              <w:t>الاستدامة البيئية</w:t>
                            </w:r>
                            <w:r w:rsidRPr="00093A68">
                              <w:rPr>
                                <w:rFonts w:hint="cs"/>
                                <w:sz w:val="24"/>
                                <w:szCs w:val="24"/>
                                <w:rtl/>
                                <w:lang w:bidi="ar-IQ"/>
                              </w:rPr>
                              <w:t xml:space="preserve"> </w:t>
                            </w:r>
                          </w:p>
                          <w:p w:rsidR="00B63885" w:rsidRDefault="00B63885" w:rsidP="00C15E24">
                            <w:pPr>
                              <w:spacing w:line="240" w:lineRule="auto"/>
                              <w:jc w:val="center"/>
                              <w:rPr>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2081005062" o:spid="_x0000_s1026" style="position:absolute;left:0;text-align:left;margin-left:8.25pt;margin-top:21.75pt;width:114.2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PZiQIAADQFAAAOAAAAZHJzL2Uyb0RvYy54bWysVM1uEzEQviPxDpbvdHejpG2ibqqoVRFS&#10;1Va0qGfHazcW/sN2shuucEB9EXgAxLMkb8PYu9lGtOKAuHg9nu+b8cx+45PTRkm0Ys4Lo0tcHOQY&#10;MU1NJfRDiT/cXbw5xsgHoisijWYlXjOPT6evX53UdsIGZmFkxRyCINpPalviRQh2kmWeLpgi/sBY&#10;psHJjVMkgOkessqRGqIrmQ3y/DCrjausM5R5D6fnrRNPU3zOGQ3XnHsWkCwx3C2k1aV1HtdsekIm&#10;D47YhaDdNcg/3EIRoSFpH+qcBIKWTjwLpQR1xhseDqhRmeFcUJZqgGqK/I9qbhfEslQLNMfbvk3+&#10;/4WlV6sbh0RV4kF+XOT5KD8cYKSJgn+1+bn9sv2KNj+2j5tfm+/bb9tHtIeC1tXWTyDCrb1xneVh&#10;G/vQcKfiFypETWr3um83awKicFgMR/n4aIQRBd/ROB/BHsJkT2zrfHjLjEJxU2ImpbA+doRMyOrS&#10;hxa9QwE1Xqi9QtqFtWQRLPV7xqFKSDpI7KQvdiYdWhFQRvWx6DInZKRwIWVPKl4iybAjddhIY0lz&#10;PTF/ifiUrUenjEaHnqiENu7vZN7id1W3tcayQzNvut8xN9Ua/q8zrfC9pRcCWnlJfLghDpQOMwHT&#10;G65h4dLUJTbdDqOFcZ9fOo94ECB4MaphckrsPy2JYxjJdxqkOS6GwzhqyRiOjgZguH3PfN+jl+rM&#10;wC8o4J2wNG0jPsjdKXdG3cOQz2JWcBFNIXeJaXA74yy0Ew3PBGWzWYLBeFkSLvWtpTF4bHDUyV1z&#10;T5zt9BRAiVdmN2XPNNViI1Ob2TIYLpLgYovbvnath9FMqu2ekTj7+3ZCPT12098AAAD//wMAUEsD&#10;BBQABgAIAAAAIQDDpWz03QAAAAkBAAAPAAAAZHJzL2Rvd25yZXYueG1sTI+9TsNAEIR7JN7htEh0&#10;5IxJQmx8jhASBYgmNhLt2rfYJvdj+S6JeXs2VahWo280O1NsZ2vEkaYweKfgfpGAINd6PbhOwWf9&#10;ercBESI6jcY7UvBLAbbl9VWBufYnt6NjFTvBIS7kqKCPccylDG1PFsPCj+SYffvJYmQ5dVJPeOJw&#10;a2SaJGtpcXD8oceRXnpq99XBKuh2+/CeYtb+NNlj9WaG+iP7qpW6vZmfn0BEmuPFDOf6XB1K7tT4&#10;g9NBGNbrFTsVLB/4Mk+XK97WnMEmAVkW8v+C8g8AAP//AwBQSwECLQAUAAYACAAAACEAtoM4kv4A&#10;AADhAQAAEwAAAAAAAAAAAAAAAAAAAAAAW0NvbnRlbnRfVHlwZXNdLnhtbFBLAQItABQABgAIAAAA&#10;IQA4/SH/1gAAAJQBAAALAAAAAAAAAAAAAAAAAC8BAABfcmVscy8ucmVsc1BLAQItABQABgAIAAAA&#10;IQAfYuPZiQIAADQFAAAOAAAAAAAAAAAAAAAAAC4CAABkcnMvZTJvRG9jLnhtbFBLAQItABQABgAI&#10;AAAAIQDDpWz03QAAAAkBAAAPAAAAAAAAAAAAAAAAAOMEAABkcnMvZG93bnJldi54bWxQSwUGAAAA&#10;AAQABADzAAAA7QUAAAAA&#10;" fillcolor="white [3201]" strokecolor="black [3200]" strokeweight="2pt">
                <v:textbox>
                  <w:txbxContent>
                    <w:p w:rsidR="00FC77A7" w:rsidRPr="00093A68" w:rsidRDefault="00FC77A7" w:rsidP="00C15E24">
                      <w:pPr>
                        <w:spacing w:line="240" w:lineRule="auto"/>
                        <w:jc w:val="center"/>
                        <w:rPr>
                          <w:sz w:val="24"/>
                          <w:szCs w:val="24"/>
                          <w:rtl/>
                          <w:lang w:bidi="ar-IQ"/>
                        </w:rPr>
                      </w:pPr>
                      <w:r>
                        <w:rPr>
                          <w:rFonts w:hint="cs"/>
                          <w:sz w:val="24"/>
                          <w:szCs w:val="24"/>
                          <w:rtl/>
                          <w:lang w:bidi="ar-IQ"/>
                        </w:rPr>
                        <w:t>الاستدامة البيئية</w:t>
                      </w:r>
                      <w:r w:rsidRPr="00093A68">
                        <w:rPr>
                          <w:rFonts w:hint="cs"/>
                          <w:sz w:val="24"/>
                          <w:szCs w:val="24"/>
                          <w:rtl/>
                          <w:lang w:bidi="ar-IQ"/>
                        </w:rPr>
                        <w:t xml:space="preserve"> </w:t>
                      </w:r>
                    </w:p>
                    <w:p w:rsidR="00FC77A7" w:rsidRDefault="00FC77A7" w:rsidP="00C15E24">
                      <w:pPr>
                        <w:spacing w:line="240" w:lineRule="auto"/>
                        <w:jc w:val="center"/>
                        <w:rPr>
                          <w:lang w:bidi="ar-IQ"/>
                        </w:rPr>
                      </w:pPr>
                    </w:p>
                  </w:txbxContent>
                </v:textbox>
              </v:oval>
            </w:pict>
          </mc:Fallback>
        </mc:AlternateContent>
      </w:r>
    </w:p>
    <w:p w:rsidR="00B94C56" w:rsidRPr="00D058B7" w:rsidRDefault="00B94C56" w:rsidP="00B94C56">
      <w:pPr>
        <w:spacing w:after="0"/>
        <w:jc w:val="both"/>
        <w:rPr>
          <w:rFonts w:ascii="Simplified Arabic" w:hAnsi="Simplified Arabic" w:cs="Simplified Arabic"/>
          <w:sz w:val="28"/>
          <w:szCs w:val="28"/>
          <w:rtl/>
          <w:lang w:val="en-GB" w:bidi="ar-IQ"/>
        </w:rPr>
      </w:pPr>
    </w:p>
    <w:p w:rsidR="00C15E24" w:rsidRPr="008F58D9" w:rsidRDefault="00D058B7" w:rsidP="00D058B7">
      <w:pPr>
        <w:tabs>
          <w:tab w:val="left" w:pos="2350"/>
          <w:tab w:val="left" w:pos="2443"/>
          <w:tab w:val="left" w:pos="2775"/>
          <w:tab w:val="left" w:pos="3828"/>
          <w:tab w:val="left" w:pos="4785"/>
          <w:tab w:val="left" w:pos="4961"/>
          <w:tab w:val="left" w:pos="5695"/>
        </w:tabs>
        <w:spacing w:line="360" w:lineRule="auto"/>
        <w:jc w:val="both"/>
        <w:rPr>
          <w:rFonts w:ascii="Simplified Arabic" w:hAnsi="Simplified Arabic" w:cs="Simplified Arabic"/>
          <w:sz w:val="24"/>
          <w:szCs w:val="24"/>
          <w:rtl/>
          <w:lang w:bidi="ar-IQ"/>
        </w:rPr>
      </w:pPr>
      <w:r w:rsidRPr="008F58D9">
        <w:rPr>
          <w:rFonts w:ascii="Simplified Arabic" w:hAnsi="Simplified Arabic" w:cs="Simplified Arabic"/>
          <w:noProof/>
          <w:sz w:val="24"/>
          <w:szCs w:val="24"/>
        </w:rPr>
        <mc:AlternateContent>
          <mc:Choice Requires="wps">
            <w:drawing>
              <wp:anchor distT="0" distB="0" distL="114300" distR="114300" simplePos="0" relativeHeight="251665408" behindDoc="0" locked="0" layoutInCell="1" allowOverlap="1" wp14:anchorId="3D2D312A" wp14:editId="09C3EF07">
                <wp:simplePos x="0" y="0"/>
                <wp:positionH relativeFrom="column">
                  <wp:posOffset>1555750</wp:posOffset>
                </wp:positionH>
                <wp:positionV relativeFrom="paragraph">
                  <wp:posOffset>45720</wp:posOffset>
                </wp:positionV>
                <wp:extent cx="2282826" cy="850900"/>
                <wp:effectExtent l="38100" t="57150" r="22225" b="25400"/>
                <wp:wrapNone/>
                <wp:docPr id="2081005066" name="رابط كسهم مستقيم 2081005066"/>
                <wp:cNvGraphicFramePr/>
                <a:graphic xmlns:a="http://schemas.openxmlformats.org/drawingml/2006/main">
                  <a:graphicData uri="http://schemas.microsoft.com/office/word/2010/wordprocessingShape">
                    <wps:wsp>
                      <wps:cNvCnPr/>
                      <wps:spPr>
                        <a:xfrm flipH="1" flipV="1">
                          <a:off x="0" y="0"/>
                          <a:ext cx="2282826" cy="850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081005066" o:spid="_x0000_s1026" type="#_x0000_t32" style="position:absolute;left:0;text-align:left;margin-left:122.5pt;margin-top:3.6pt;width:179.75pt;height:67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ZiCgIAACIEAAAOAAAAZHJzL2Uyb0RvYy54bWysU0uL2zAQvhf6H4TujZXAhjSss4dsH4fS&#10;hr7uWluKRfVipMbJtWUp9I+09Fb20L9i/5uO5MRd+oBSikFoPPN9M9/M6PxibzTZCQjK2ZJOJ4wS&#10;YStXK7st6auXD+8tKAmR25prZ0VJDyLQi9XdO+etX4qZa5yuBRAksWHZ+pI2MfplUYSqEYaHifPC&#10;olM6MDyiCduiBt4iu9HFjLF50TqoPbhKhIB/LwcnXWV+KUUVn0kZRCS6pFhbzCfk8yqdxeqcL7fA&#10;faOqYxn8H6owXFlMOlJd8sjJW1C/UBlVgQtOxknlTOGkVJXIGlDNlP2k5kXDvchasDnBj20K/4+2&#10;errbAFF1SWdsMWXsjM3nlFhucFbd1+5T97n7Rvr33U3/ob8m/XV3033p3/Uf0bgFwC62PiyRbG03&#10;cLSC30BqyV6CIVIr/xgXhObb63RLPmwA2edpHMZpiH0kFf6czRb4YTUV+hZn7D7L4yoGxoT2EOIj&#10;4QxJl5KGCFxtm7h21uLgHQw5+O5JiFgTAk+ABNY2nZEr/cDWJB48KuYArk07gbHJXyRVg458iwct&#10;BuxzIbFrWOWQI++rWGsgO46bVr+ZjiwYmSBSaT2CWBb/R9AxNsFE3uG/BY7ROaOzcQQaZR38Lmvc&#10;n0qVQ/xJ9aA1yb5y9SFPNbcDFzH35/ho0qbftjP8x9NefQcAAP//AwBQSwMEFAAGAAgAAAAhAHJp&#10;KcrgAAAACQEAAA8AAABkcnMvZG93bnJldi54bWxMj0FLw0AUhO+C/2F5gje76XZbJWZTRCkKrYJV&#10;8LrNPpPY7NuQ3bbx3/s86XGYYeabYjn6ThxxiG0gA9NJBgKpCq6l2sD72+rqBkRMlpztAqGBb4yw&#10;LM/PCpu7cKJXPG5TLbiEYm4NNCn1uZSxatDbOAk9EnufYfA2sRxq6QZ74nLfSZVlC+ltS7zQ2B7v&#10;G6z224M38Iyzr4+VW+/lw9Pspd08auXW2pjLi/HuFkTCMf2F4Ref0aFkpl04kIuiM6D0nL8kA9cK&#10;BPuLTM9B7DiopwpkWcj/D8ofAAAA//8DAFBLAQItABQABgAIAAAAIQC2gziS/gAAAOEBAAATAAAA&#10;AAAAAAAAAAAAAAAAAABbQ29udGVudF9UeXBlc10ueG1sUEsBAi0AFAAGAAgAAAAhADj9If/WAAAA&#10;lAEAAAsAAAAAAAAAAAAAAAAALwEAAF9yZWxzLy5yZWxzUEsBAi0AFAAGAAgAAAAhAMAo1mIKAgAA&#10;IgQAAA4AAAAAAAAAAAAAAAAALgIAAGRycy9lMm9Eb2MueG1sUEsBAi0AFAAGAAgAAAAhAHJpKcrg&#10;AAAACQEAAA8AAAAAAAAAAAAAAAAAZAQAAGRycy9kb3ducmV2LnhtbFBLBQYAAAAABAAEAPMAAABx&#10;BQAAAAA=&#10;" strokecolor="black [3040]">
                <v:stroke endarrow="open"/>
              </v:shape>
            </w:pict>
          </mc:Fallback>
        </mc:AlternateContent>
      </w:r>
      <w:r w:rsidR="00662FBA" w:rsidRPr="008F58D9">
        <w:rPr>
          <w:rFonts w:ascii="Simplified Arabic" w:hAnsi="Simplified Arabic" w:cs="Simplified Arabic"/>
          <w:noProof/>
          <w:sz w:val="24"/>
          <w:szCs w:val="24"/>
        </w:rPr>
        <mc:AlternateContent>
          <mc:Choice Requires="wps">
            <w:drawing>
              <wp:anchor distT="0" distB="0" distL="114300" distR="114300" simplePos="0" relativeHeight="251661312" behindDoc="0" locked="0" layoutInCell="1" allowOverlap="1" wp14:anchorId="3CB5A00F" wp14:editId="1ECA21FD">
                <wp:simplePos x="0" y="0"/>
                <wp:positionH relativeFrom="column">
                  <wp:posOffset>3835400</wp:posOffset>
                </wp:positionH>
                <wp:positionV relativeFrom="paragraph">
                  <wp:posOffset>469265</wp:posOffset>
                </wp:positionV>
                <wp:extent cx="1444625" cy="790575"/>
                <wp:effectExtent l="0" t="0" r="22225" b="28575"/>
                <wp:wrapNone/>
                <wp:docPr id="173" name="شكل بيضاوي 173"/>
                <wp:cNvGraphicFramePr/>
                <a:graphic xmlns:a="http://schemas.openxmlformats.org/drawingml/2006/main">
                  <a:graphicData uri="http://schemas.microsoft.com/office/word/2010/wordprocessingShape">
                    <wps:wsp>
                      <wps:cNvSpPr/>
                      <wps:spPr>
                        <a:xfrm>
                          <a:off x="0" y="0"/>
                          <a:ext cx="1444625" cy="790575"/>
                        </a:xfrm>
                        <a:prstGeom prst="ellipse">
                          <a:avLst/>
                        </a:prstGeom>
                      </wps:spPr>
                      <wps:style>
                        <a:lnRef idx="2">
                          <a:schemeClr val="dk1"/>
                        </a:lnRef>
                        <a:fillRef idx="1">
                          <a:schemeClr val="lt1"/>
                        </a:fillRef>
                        <a:effectRef idx="0">
                          <a:schemeClr val="dk1"/>
                        </a:effectRef>
                        <a:fontRef idx="minor">
                          <a:schemeClr val="dk1"/>
                        </a:fontRef>
                      </wps:style>
                      <wps:txbx>
                        <w:txbxContent>
                          <w:p w:rsidR="00B63885" w:rsidRPr="00832B14" w:rsidRDefault="00B63885" w:rsidP="00C15E24">
                            <w:pPr>
                              <w:spacing w:line="240" w:lineRule="auto"/>
                              <w:jc w:val="center"/>
                              <w:rPr>
                                <w:sz w:val="24"/>
                                <w:szCs w:val="24"/>
                                <w:rtl/>
                                <w:lang w:bidi="ar-IQ"/>
                              </w:rPr>
                            </w:pPr>
                            <w:r w:rsidRPr="00832B14">
                              <w:rPr>
                                <w:rFonts w:hint="cs"/>
                                <w:sz w:val="24"/>
                                <w:szCs w:val="24"/>
                                <w:rtl/>
                                <w:lang w:bidi="ar-IQ"/>
                              </w:rPr>
                              <w:t>انظمة ادارة البيئة</w:t>
                            </w:r>
                          </w:p>
                          <w:p w:rsidR="00B63885" w:rsidRPr="00832B14" w:rsidRDefault="00B63885" w:rsidP="00C15E24">
                            <w:pPr>
                              <w:spacing w:line="240" w:lineRule="auto"/>
                              <w:jc w:val="center"/>
                              <w:rPr>
                                <w:sz w:val="24"/>
                                <w:szCs w:val="24"/>
                                <w:rtl/>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73" o:spid="_x0000_s1027" style="position:absolute;left:0;text-align:left;margin-left:302pt;margin-top:36.95pt;width:113.75pt;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jLhAIAAC0FAAAOAAAAZHJzL2Uyb0RvYy54bWysVM1uEzEQviPxDpbvdJOQNDTqpopaFSFV&#10;bUSLena8dmPhP2wnu+EKB9QXgQdAPEvyNoy9P4loxQFx2bU93zfjmfnGp2eVkmjNnBdG57h/1MOI&#10;aWoKoR9y/OHu8tUbjHwguiDSaJbjDfP4bPryxWlpJ2xglkYWzCFwov2ktDlehmAnWebpkinij4xl&#10;GozcOEUCbN1DVjhSgncls0Gvd5yVxhXWGcq8h9OL2oinyT/njIYbzj0LSOYY7hbS16XvIn6z6SmZ&#10;PDhil4I21yD/cAtFhIagnasLEghaOfHElRLUGW94OKJGZYZzQVnKAbLp9/7I5nZJLEu5QHG87crk&#10;/59ber2eOyQK6N34NUaaKGjS9ufuy+4r2v7YPW5/bb/vvu0eUTRDsUrrJ8C5tXPX7DwsY+YVdyr+&#10;ISdUpQJvugKzKiAKh/3hcHg8GGFEwTY+6Y3Go+g027Ot8+EtMwrFRY6ZlML6WAMyIesrH2p0iwJq&#10;vFB9hbQKG8kiWOr3jENeEHSQ2ElR7Fw6tCagheJjv4mckJHChZQdqf8cSYaW1GAjjSWVdcTec8R9&#10;tA6dIhodOqIS2ri/k3mNb7Ouc41ph2pR1U1se7QwxQYa60yteG/ppYCKXhEf5sSBxGEYYGzDDXy4&#10;NGWOTbPCaGnc5+fOIx6UB1aMShiZHPtPK+IYRvKdBk2eQHvjjKXNcDQewMYdWhaHFr1S5wY60YcH&#10;wtK0jPgg21PujLqH6Z7FqGAimkLsHNPg2s15qEcZ3gfKZrMEg7myJFzpW0uj81jnKJe76p4428gq&#10;gCCvTTteT6RVYyNTm9kqGC6S7mKl67o2HYCZTOJt3o849If7hNq/ctPfAAAA//8DAFBLAwQUAAYA&#10;CAAAACEAf4SoCOAAAAAKAQAADwAAAGRycy9kb3ducmV2LnhtbEyPy07DMBBF90j8gzVI7KjTB20c&#10;4lQIiQWITRMktpN4SEJjO4rdNvw9wwqWozm699x8P9tBnGkKvXcalosEBLnGm961Gt6r57sURIjo&#10;DA7ekYZvCrAvrq9yzIy/uAOdy9gKDnEhQw1djGMmZWg6shgWfiTHv08/WYx8Tq00E1443A5ylSRb&#10;abF33NDhSE8dNcfyZDW0h2N4XaFqvmq1K1+GvnpTH5XWtzfz4wOISHP8g+FXn9WhYKfan5wJYtCw&#10;TTa8JWrYrRUIBtL18h5EzaRKNyCLXP6fUPwAAAD//wMAUEsBAi0AFAAGAAgAAAAhALaDOJL+AAAA&#10;4QEAABMAAAAAAAAAAAAAAAAAAAAAAFtDb250ZW50X1R5cGVzXS54bWxQSwECLQAUAAYACAAAACEA&#10;OP0h/9YAAACUAQAACwAAAAAAAAAAAAAAAAAvAQAAX3JlbHMvLnJlbHNQSwECLQAUAAYACAAAACEA&#10;XbKoy4QCAAAtBQAADgAAAAAAAAAAAAAAAAAuAgAAZHJzL2Uyb0RvYy54bWxQSwECLQAUAAYACAAA&#10;ACEAf4SoCOAAAAAKAQAADwAAAAAAAAAAAAAAAADeBAAAZHJzL2Rvd25yZXYueG1sUEsFBgAAAAAE&#10;AAQA8wAAAOsFAAAAAA==&#10;" fillcolor="white [3201]" strokecolor="black [3200]" strokeweight="2pt">
                <v:textbox>
                  <w:txbxContent>
                    <w:p w:rsidR="00FC77A7" w:rsidRPr="00832B14" w:rsidRDefault="00FC77A7" w:rsidP="00C15E24">
                      <w:pPr>
                        <w:spacing w:line="240" w:lineRule="auto"/>
                        <w:jc w:val="center"/>
                        <w:rPr>
                          <w:sz w:val="24"/>
                          <w:szCs w:val="24"/>
                          <w:rtl/>
                          <w:lang w:bidi="ar-IQ"/>
                        </w:rPr>
                      </w:pPr>
                      <w:r w:rsidRPr="00832B14">
                        <w:rPr>
                          <w:rFonts w:hint="cs"/>
                          <w:sz w:val="24"/>
                          <w:szCs w:val="24"/>
                          <w:rtl/>
                          <w:lang w:bidi="ar-IQ"/>
                        </w:rPr>
                        <w:t>انظمة ادارة البيئة</w:t>
                      </w:r>
                    </w:p>
                    <w:p w:rsidR="00FC77A7" w:rsidRPr="00832B14" w:rsidRDefault="00FC77A7" w:rsidP="00C15E24">
                      <w:pPr>
                        <w:spacing w:line="240" w:lineRule="auto"/>
                        <w:jc w:val="center"/>
                        <w:rPr>
                          <w:sz w:val="24"/>
                          <w:szCs w:val="24"/>
                          <w:rtl/>
                          <w:lang w:bidi="ar-IQ"/>
                        </w:rPr>
                      </w:pPr>
                    </w:p>
                  </w:txbxContent>
                </v:textbox>
              </v:oval>
            </w:pict>
          </mc:Fallback>
        </mc:AlternateContent>
      </w:r>
      <w:r w:rsidR="00C15E24" w:rsidRPr="008F58D9">
        <w:rPr>
          <w:rFonts w:ascii="Simplified Arabic" w:hAnsi="Simplified Arabic" w:cs="Simplified Arabic"/>
          <w:sz w:val="24"/>
          <w:szCs w:val="24"/>
          <w:rtl/>
          <w:lang w:bidi="ar-IQ"/>
        </w:rPr>
        <w:t xml:space="preserve">                         </w:t>
      </w:r>
      <w:r w:rsidR="00C15E24" w:rsidRPr="008F58D9">
        <w:rPr>
          <w:rFonts w:ascii="Simplified Arabic" w:hAnsi="Simplified Arabic" w:cs="Simplified Arabic"/>
          <w:sz w:val="24"/>
          <w:szCs w:val="24"/>
          <w:rtl/>
          <w:lang w:bidi="ar-IQ"/>
        </w:rPr>
        <w:tab/>
        <w:t xml:space="preserve">                          </w:t>
      </w:r>
      <w:r w:rsidR="00C15E24" w:rsidRPr="008F58D9">
        <w:rPr>
          <w:rFonts w:ascii="Simplified Arabic" w:hAnsi="Simplified Arabic" w:cs="Simplified Arabic"/>
          <w:sz w:val="24"/>
          <w:szCs w:val="24"/>
          <w:rtl/>
          <w:lang w:bidi="ar-IQ"/>
        </w:rPr>
        <w:tab/>
      </w:r>
      <w:r>
        <w:rPr>
          <w:rFonts w:ascii="Simplified Arabic" w:hAnsi="Simplified Arabic" w:cs="Simplified Arabic"/>
          <w:sz w:val="24"/>
          <w:szCs w:val="24"/>
          <w:lang w:bidi="ar-IQ"/>
        </w:rPr>
        <w:t>H1</w:t>
      </w:r>
      <w:r>
        <w:rPr>
          <w:rFonts w:ascii="Simplified Arabic" w:hAnsi="Simplified Arabic" w:cs="Simplified Arabic"/>
          <w:sz w:val="24"/>
          <w:szCs w:val="24"/>
          <w:rtl/>
          <w:lang w:bidi="ar-IQ"/>
        </w:rPr>
        <w:tab/>
      </w:r>
      <w:r w:rsidR="00C15E24" w:rsidRPr="008F58D9">
        <w:rPr>
          <w:rFonts w:ascii="Simplified Arabic" w:hAnsi="Simplified Arabic" w:cs="Simplified Arabic"/>
          <w:sz w:val="24"/>
          <w:szCs w:val="24"/>
          <w:rtl/>
          <w:lang w:bidi="ar-IQ"/>
        </w:rPr>
        <w:tab/>
      </w:r>
      <w:r w:rsidR="00C15E24" w:rsidRPr="008F58D9">
        <w:rPr>
          <w:rFonts w:ascii="Simplified Arabic" w:hAnsi="Simplified Arabic" w:cs="Simplified Arabic"/>
          <w:sz w:val="24"/>
          <w:szCs w:val="24"/>
          <w:rtl/>
          <w:lang w:bidi="ar-IQ"/>
        </w:rPr>
        <w:tab/>
      </w:r>
    </w:p>
    <w:p w:rsidR="00C15E24" w:rsidRPr="008F58D9" w:rsidRDefault="000C799C" w:rsidP="00C15E24">
      <w:pPr>
        <w:tabs>
          <w:tab w:val="left" w:pos="1979"/>
          <w:tab w:val="left" w:pos="2400"/>
          <w:tab w:val="left" w:pos="3800"/>
          <w:tab w:val="left" w:pos="4552"/>
          <w:tab w:val="left" w:pos="5441"/>
        </w:tabs>
        <w:spacing w:line="360" w:lineRule="auto"/>
        <w:jc w:val="both"/>
        <w:rPr>
          <w:rFonts w:ascii="Simplified Arabic" w:hAnsi="Simplified Arabic" w:cs="Simplified Arabic"/>
          <w:sz w:val="24"/>
          <w:szCs w:val="24"/>
          <w:rtl/>
          <w:lang w:bidi="ar-IQ"/>
        </w:rPr>
      </w:pPr>
      <w:r w:rsidRPr="008F58D9">
        <w:rPr>
          <w:rFonts w:ascii="Simplified Arabic" w:hAnsi="Simplified Arabic" w:cs="Simplified Arabic"/>
          <w:noProof/>
          <w:sz w:val="24"/>
          <w:szCs w:val="24"/>
        </w:rPr>
        <mc:AlternateContent>
          <mc:Choice Requires="wps">
            <w:drawing>
              <wp:anchor distT="0" distB="0" distL="114300" distR="114300" simplePos="0" relativeHeight="251659264" behindDoc="0" locked="0" layoutInCell="1" allowOverlap="1" wp14:anchorId="01F709B9" wp14:editId="7D3CB0B5">
                <wp:simplePos x="0" y="0"/>
                <wp:positionH relativeFrom="column">
                  <wp:posOffset>1524000</wp:posOffset>
                </wp:positionH>
                <wp:positionV relativeFrom="paragraph">
                  <wp:posOffset>403225</wp:posOffset>
                </wp:positionV>
                <wp:extent cx="2311400" cy="47625"/>
                <wp:effectExtent l="38100" t="38100" r="12700" b="104775"/>
                <wp:wrapNone/>
                <wp:docPr id="83" name="رابط كسهم مستقيم 83"/>
                <wp:cNvGraphicFramePr/>
                <a:graphic xmlns:a="http://schemas.openxmlformats.org/drawingml/2006/main">
                  <a:graphicData uri="http://schemas.microsoft.com/office/word/2010/wordprocessingShape">
                    <wps:wsp>
                      <wps:cNvCnPr/>
                      <wps:spPr>
                        <a:xfrm flipH="1">
                          <a:off x="0" y="0"/>
                          <a:ext cx="2311400" cy="47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83" o:spid="_x0000_s1026" type="#_x0000_t32" style="position:absolute;left:0;text-align:left;margin-left:120pt;margin-top:31.75pt;width:182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4zc/QEAAAcEAAAOAAAAZHJzL2Uyb0RvYy54bWysU8mOEzEQvSPxD5bvpDuZYRhF6cwhw3JA&#10;ELF8gMdtpy28qWzSyRU0QuJHBnFDc+BXuv+GsjtpEIuEEBfLS71X9V6VFxc7o8lWQFDOVnQ6KSkR&#10;lrta2U1FX796dO+ckhCZrZl2VlR0LwK9WN69s2j9XMxc43QtgCCJDfPWV7SJ0c+LIvBGGBYmzguL&#10;j9KBYRGPsClqYC2yG13MyvKsaB3UHhwXIeDt5fBIl5lfSsHjcymDiERXFGuLeYW8XqW1WC7YfAPM&#10;N4ofymD/UIVhymLSkeqSRUbegvqFyigOLjgZJ9yZwkmpuMgaUM20/EnNy4Z5kbWgOcGPNoX/R8uf&#10;bddAVF3R8xNKLDPYo+5Ld9N96r6S/n1323/or0l/3d12n/t3/Uc8YCC61vowR/DKruFwCn4NyYKd&#10;BEOkVv4JDkQ2BWWSXfZ8P3oudpFwvJydTKenJbaG49vpg7PZ/cReDDSJzkOIj4UzJG0qGiIwtWni&#10;ylmL3XUwpGDbpyEOwCMggbVNa2RKP7Q1iXuP8hiAaw9J0nuRpAzF513cazFgXwiJ1mCRQ448lGKl&#10;gWwZjlP9ZjqyYGSCSKX1CCqz9j+CDrEJJvKg/i1wjM4ZnY0j0Cjr4HdZ4+5Yqhzij6oHrUn2lav3&#10;uZXZDpy23ITDz0jj/OM5w7//3+U3AAAA//8DAFBLAwQUAAYACAAAACEA7iO0neAAAAAJAQAADwAA&#10;AGRycy9kb3ducmV2LnhtbEyPzU7DMBCE70i8g7VI3KjdHwIKcSpUiQNIQW3hwNGJt0mEvY5itw1v&#10;z3Iqx9kZzX5TrCfvxAnH2AfSMJ8pEEhNsD21Gj4/Xu4eQcRkyBoXCDX8YIR1eX1VmNyGM+3wtE+t&#10;4BKKudHQpTTkUsamQ2/iLAxI7B3C6E1iObbSjubM5d7JhVKZ9KYn/tCZATcdNt/7o9dQZe+bendo&#10;v0zcvobtm60mt6y0vr2Znp9AJJzSJQx/+IwOJTPV4Ug2CqdhsVK8JWnIlvcgOJCpFR9qDQ9zBbIs&#10;5P8F5S8AAAD//wMAUEsBAi0AFAAGAAgAAAAhALaDOJL+AAAA4QEAABMAAAAAAAAAAAAAAAAAAAAA&#10;AFtDb250ZW50X1R5cGVzXS54bWxQSwECLQAUAAYACAAAACEAOP0h/9YAAACUAQAACwAAAAAAAAAA&#10;AAAAAAAvAQAAX3JlbHMvLnJlbHNQSwECLQAUAAYACAAAACEAXjOM3P0BAAAHBAAADgAAAAAAAAAA&#10;AAAAAAAuAgAAZHJzL2Uyb0RvYy54bWxQSwECLQAUAAYACAAAACEA7iO0neAAAAAJAQAADwAAAAAA&#10;AAAAAAAAAABXBAAAZHJzL2Rvd25yZXYueG1sUEsFBgAAAAAEAAQA8wAAAGQFAAAAAA==&#10;" strokecolor="black [3040]">
                <v:stroke endarrow="open"/>
              </v:shape>
            </w:pict>
          </mc:Fallback>
        </mc:AlternateContent>
      </w:r>
      <w:r w:rsidRPr="008F58D9">
        <w:rPr>
          <w:rFonts w:ascii="Simplified Arabic" w:hAnsi="Simplified Arabic" w:cs="Simplified Arabic"/>
          <w:noProof/>
          <w:sz w:val="24"/>
          <w:szCs w:val="24"/>
        </w:rPr>
        <mc:AlternateContent>
          <mc:Choice Requires="wps">
            <w:drawing>
              <wp:anchor distT="0" distB="0" distL="114300" distR="114300" simplePos="0" relativeHeight="251662336" behindDoc="0" locked="0" layoutInCell="1" allowOverlap="1" wp14:anchorId="1C53F9EF" wp14:editId="5CA7F8B3">
                <wp:simplePos x="0" y="0"/>
                <wp:positionH relativeFrom="column">
                  <wp:posOffset>66675</wp:posOffset>
                </wp:positionH>
                <wp:positionV relativeFrom="paragraph">
                  <wp:posOffset>59055</wp:posOffset>
                </wp:positionV>
                <wp:extent cx="1431925" cy="800100"/>
                <wp:effectExtent l="0" t="0" r="15875" b="19050"/>
                <wp:wrapNone/>
                <wp:docPr id="174" name="شكل بيضاوي 174"/>
                <wp:cNvGraphicFramePr/>
                <a:graphic xmlns:a="http://schemas.openxmlformats.org/drawingml/2006/main">
                  <a:graphicData uri="http://schemas.microsoft.com/office/word/2010/wordprocessingShape">
                    <wps:wsp>
                      <wps:cNvSpPr/>
                      <wps:spPr>
                        <a:xfrm>
                          <a:off x="0" y="0"/>
                          <a:ext cx="1431925" cy="800100"/>
                        </a:xfrm>
                        <a:prstGeom prst="ellipse">
                          <a:avLst/>
                        </a:prstGeom>
                      </wps:spPr>
                      <wps:style>
                        <a:lnRef idx="2">
                          <a:schemeClr val="dk1"/>
                        </a:lnRef>
                        <a:fillRef idx="1">
                          <a:schemeClr val="lt1"/>
                        </a:fillRef>
                        <a:effectRef idx="0">
                          <a:schemeClr val="dk1"/>
                        </a:effectRef>
                        <a:fontRef idx="minor">
                          <a:schemeClr val="dk1"/>
                        </a:fontRef>
                      </wps:style>
                      <wps:txbx>
                        <w:txbxContent>
                          <w:p w:rsidR="00B63885" w:rsidRPr="00093A68" w:rsidRDefault="00B63885" w:rsidP="00C15E24">
                            <w:pPr>
                              <w:spacing w:line="240" w:lineRule="auto"/>
                              <w:jc w:val="center"/>
                              <w:rPr>
                                <w:sz w:val="24"/>
                                <w:szCs w:val="24"/>
                                <w:rtl/>
                                <w:lang w:bidi="ar-IQ"/>
                              </w:rPr>
                            </w:pPr>
                            <w:r>
                              <w:rPr>
                                <w:rFonts w:hint="cs"/>
                                <w:sz w:val="24"/>
                                <w:szCs w:val="24"/>
                                <w:rtl/>
                                <w:lang w:bidi="ar-IQ"/>
                              </w:rPr>
                              <w:t>الاستدامة الاقتصادية</w:t>
                            </w:r>
                            <w:r w:rsidRPr="00093A68">
                              <w:rPr>
                                <w:rFonts w:hint="cs"/>
                                <w:sz w:val="24"/>
                                <w:szCs w:val="24"/>
                                <w:rtl/>
                                <w:lang w:bidi="ar-IQ"/>
                              </w:rPr>
                              <w:t xml:space="preserve"> </w:t>
                            </w:r>
                          </w:p>
                          <w:p w:rsidR="00B63885" w:rsidRDefault="00B63885" w:rsidP="00C15E24">
                            <w:pPr>
                              <w:spacing w:line="240" w:lineRule="auto"/>
                              <w:jc w:val="center"/>
                              <w:rPr>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74" o:spid="_x0000_s1028" style="position:absolute;left:0;text-align:left;margin-left:5.25pt;margin-top:4.65pt;width:112.7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YhgIAAC0FAAAOAAAAZHJzL2Uyb0RvYy54bWysVM1uEzEQviPxDpbvdLMhpW3UTRW1KkKq&#10;2ogW9ex47cbCf9hOdsMVDqgvAg+AeJbkbRh7fxLRigPiYns88814Zr7x6VmtJFox54XRBc4PBhgx&#10;TU0p9EOBP9xdvjrGyAeiSyKNZgVeM4/PJi9fnFZ2zIZmYWTJHAIn2o8rW+BFCHacZZ4umCL+wFim&#10;QcmNUySA6B6y0pEKvCuZDQeDN1llXGmdocx7uL1olHiS/HPOaLjh3LOAZIHhbSGtLq3zuGaTUzJ+&#10;cMQuBG2fQf7hFYoIDUF7VxckELR04okrJagz3vBwQI3KDOeCspQDZJMP/sjmdkEsS7lAcbzty+T/&#10;n1t6vZo5JEro3dEII00UNGnzc/tl+xVtfmwfN78237ffto8oqqFYlfVjwNzamWslD8eYec2dijvk&#10;hOpU4HVfYFYHROEyH73OT4aHGFHQHQ8g49SBbIe2zoe3zCgUDwVmUgrrYw3ImKyufICgYN1ZgRAf&#10;1DwhncJasmgs9XvGIS8IOkzoxCh2Lh1aEeBC+TGP6YCvZBkhXEjZg/LnQDJ0oNY2wlhiWQ8cPAfc&#10;ReutU0SjQw9UQhv3dzBv7Lusm1xj2qGe16mJw65Hc1OuobHONIz3ll4KqOgV8WFGHFAchgHGNtzA&#10;wqWpCmzaE0YL4z4/dx/tgXmgxaiCkSmw/7QkjmEk32ng5Ek+GsUZS8Lo8GgIgtvXzPc1eqnODXQi&#10;hw/C0nSM9kF2t9wZdQ/TPY1RQUU0hdgFpsF1wnloRhn+B8qm02QGc2VJuNK3lkbnsc6RLnf1PXG2&#10;pVUAQl6bbryeUKuxjUhtpstguEi8i5Vu6tp2AGYyUaj9P+LQ78vJavfLTX4DAAD//wMAUEsDBBQA&#10;BgAIAAAAIQArsUkk3QAAAAgBAAAPAAAAZHJzL2Rvd25yZXYueG1sTI/BTsMwEETvSPyDtUjcqEOi&#10;libEqRASBxCXJkhcnXibhNrrKHbb8PcsJzjOzmj2TblbnBVnnMPoScH9KgGB1HkzUq/go3m524II&#10;UZPR1hMq+MYAu+r6qtSF8Rfa47mOveASCoVWMMQ4FVKGbkCnw8pPSOwd/Ox0ZDn30sz6wuXOyjRJ&#10;NtLpkfjDoCd8HrA71ienoN8fw1uq8+6rzR/qVzs27/lno9TtzfL0CCLiEv/C8IvP6FAxU+tPZIKw&#10;rJM1JxXkGQi202zD01q+Z+sMZFXK/wOqHwAAAP//AwBQSwECLQAUAAYACAAAACEAtoM4kv4AAADh&#10;AQAAEwAAAAAAAAAAAAAAAAAAAAAAW0NvbnRlbnRfVHlwZXNdLnhtbFBLAQItABQABgAIAAAAIQA4&#10;/SH/1gAAAJQBAAALAAAAAAAAAAAAAAAAAC8BAABfcmVscy8ucmVsc1BLAQItABQABgAIAAAAIQA+&#10;9G+YhgIAAC0FAAAOAAAAAAAAAAAAAAAAAC4CAABkcnMvZTJvRG9jLnhtbFBLAQItABQABgAIAAAA&#10;IQArsUkk3QAAAAgBAAAPAAAAAAAAAAAAAAAAAOAEAABkcnMvZG93bnJldi54bWxQSwUGAAAAAAQA&#10;BADzAAAA6gUAAAAA&#10;" fillcolor="white [3201]" strokecolor="black [3200]" strokeweight="2pt">
                <v:textbox>
                  <w:txbxContent>
                    <w:p w:rsidR="00FC77A7" w:rsidRPr="00093A68" w:rsidRDefault="00FC77A7" w:rsidP="00C15E24">
                      <w:pPr>
                        <w:spacing w:line="240" w:lineRule="auto"/>
                        <w:jc w:val="center"/>
                        <w:rPr>
                          <w:sz w:val="24"/>
                          <w:szCs w:val="24"/>
                          <w:rtl/>
                          <w:lang w:bidi="ar-IQ"/>
                        </w:rPr>
                      </w:pPr>
                      <w:r>
                        <w:rPr>
                          <w:rFonts w:hint="cs"/>
                          <w:sz w:val="24"/>
                          <w:szCs w:val="24"/>
                          <w:rtl/>
                          <w:lang w:bidi="ar-IQ"/>
                        </w:rPr>
                        <w:t>الاستدامة الاقتصادية</w:t>
                      </w:r>
                      <w:r w:rsidRPr="00093A68">
                        <w:rPr>
                          <w:rFonts w:hint="cs"/>
                          <w:sz w:val="24"/>
                          <w:szCs w:val="24"/>
                          <w:rtl/>
                          <w:lang w:bidi="ar-IQ"/>
                        </w:rPr>
                        <w:t xml:space="preserve"> </w:t>
                      </w:r>
                    </w:p>
                    <w:p w:rsidR="00FC77A7" w:rsidRDefault="00FC77A7" w:rsidP="00C15E24">
                      <w:pPr>
                        <w:spacing w:line="240" w:lineRule="auto"/>
                        <w:jc w:val="center"/>
                        <w:rPr>
                          <w:lang w:bidi="ar-IQ"/>
                        </w:rPr>
                      </w:pPr>
                    </w:p>
                  </w:txbxContent>
                </v:textbox>
              </v:oval>
            </w:pict>
          </mc:Fallback>
        </mc:AlternateContent>
      </w:r>
      <w:r w:rsidRPr="008F58D9">
        <w:rPr>
          <w:rFonts w:ascii="Simplified Arabic" w:hAnsi="Simplified Arabic" w:cs="Simplified Arabic"/>
          <w:noProof/>
          <w:sz w:val="24"/>
          <w:szCs w:val="24"/>
        </w:rPr>
        <mc:AlternateContent>
          <mc:Choice Requires="wps">
            <w:drawing>
              <wp:anchor distT="0" distB="0" distL="114300" distR="114300" simplePos="0" relativeHeight="251660288" behindDoc="0" locked="0" layoutInCell="1" allowOverlap="1" wp14:anchorId="32FCD1AE" wp14:editId="2804D435">
                <wp:simplePos x="0" y="0"/>
                <wp:positionH relativeFrom="column">
                  <wp:posOffset>1479550</wp:posOffset>
                </wp:positionH>
                <wp:positionV relativeFrom="paragraph">
                  <wp:posOffset>393700</wp:posOffset>
                </wp:positionV>
                <wp:extent cx="2349500" cy="1057275"/>
                <wp:effectExtent l="38100" t="0" r="31750" b="66675"/>
                <wp:wrapNone/>
                <wp:docPr id="31" name="رابط كسهم مستقيم 31"/>
                <wp:cNvGraphicFramePr/>
                <a:graphic xmlns:a="http://schemas.openxmlformats.org/drawingml/2006/main">
                  <a:graphicData uri="http://schemas.microsoft.com/office/word/2010/wordprocessingShape">
                    <wps:wsp>
                      <wps:cNvCnPr/>
                      <wps:spPr>
                        <a:xfrm flipH="1">
                          <a:off x="0" y="0"/>
                          <a:ext cx="2349500" cy="1057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31" o:spid="_x0000_s1026" type="#_x0000_t32" style="position:absolute;left:0;text-align:left;margin-left:116.5pt;margin-top:31pt;width:185pt;height:83.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vrAQIAAAkEAAAOAAAAZHJzL2Uyb0RvYy54bWysU8mOEzEQvSPxD5bvTHcyhIEonTlkWA4I&#10;IpYP8LjttIU3lU06uYJGSPMjIG5oDvxK999QdicNYpEQ4mJ5qfeq3qvy4nxnNNkKCMrZik5OSkqE&#10;5a5WdlPR168e3blPSYjM1kw7Kyq6F4GeL2/fWrR+LqaucboWQJDEhnnrK9rE6OdFEXgjDAsnzguL&#10;j9KBYRGPsClqYC2yG11My/Je0TqoPTguQsDbi+GRLjO/lILH51IGEYmuKNYW8wp5vUxrsVyw+QaY&#10;bxQ/lMH+oQrDlMWkI9UFi4y8BfULlVEcXHAynnBnCiel4iJrQDWT8ic1LxvmRdaC5gQ/2hT+Hy1/&#10;tl0DUXVFTyeUWGawR92X7mP3qftK+vfdTf+hvyL9VXfTfe7f9dd4wEB0rfVhjuCVXcPhFPwakgU7&#10;CYZIrfwTHIhsCsoku+z5fvRc7CLheDk9vftgVmJrOL5NytnZ9GyW+IuBKBF6CPGxcIakTUVDBKY2&#10;TVw5a7G/DoYkbPs0xAF4BCSwtmmNTOmHtiZx71EgA3DtIUl6L5KYofy8i3stBuwLIdEcLHPIkcdS&#10;rDSQLcOBqt9kK7BUbTEyQaTSegSVWf0fQYfYBBN5VP8WOEbnjM7GEWiUdfC7rHF3LFUO8UfVg9Yk&#10;+9LV+9zMbAfOW27C4W+kgf7xnOHff/DyGwAAAP//AwBQSwMEFAAGAAgAAAAhAMWIvxjfAAAACgEA&#10;AA8AAABkcnMvZG93bnJldi54bWxMj81Lw0AQxe+C/8Mygje7McFQYjZFCh4UIv3w4HGSnSbB/QjZ&#10;bZv+952e9DTMvMeb3ytXszXiRFMYvFPwvEhAkGu9Hlyn4Hv//rQEESI6jcY7UnChAKvq/q7EQvuz&#10;29JpFzvBIS4UqKCPcSykDG1PFsPCj+RYO/jJYuR16qSe8Mzh1sg0SXJpcXD8oceR1j21v7ujVVDn&#10;X+tme+h+MGw+/OZT17PJaqUeH+a3VxCR5vhnhhs+o0PFTI0/Oh2EUZBmGXeJCvKUJxvy5HZoWEmX&#10;LyCrUv6vUF0BAAD//wMAUEsBAi0AFAAGAAgAAAAhALaDOJL+AAAA4QEAABMAAAAAAAAAAAAAAAAA&#10;AAAAAFtDb250ZW50X1R5cGVzXS54bWxQSwECLQAUAAYACAAAACEAOP0h/9YAAACUAQAACwAAAAAA&#10;AAAAAAAAAAAvAQAAX3JlbHMvLnJlbHNQSwECLQAUAAYACAAAACEAAqkb6wECAAAJBAAADgAAAAAA&#10;AAAAAAAAAAAuAgAAZHJzL2Uyb0RvYy54bWxQSwECLQAUAAYACAAAACEAxYi/GN8AAAAKAQAADwAA&#10;AAAAAAAAAAAAAABbBAAAZHJzL2Rvd25yZXYueG1sUEsFBgAAAAAEAAQA8wAAAGcFAAAAAA==&#10;" strokecolor="black [3040]">
                <v:stroke endarrow="open"/>
              </v:shape>
            </w:pict>
          </mc:Fallback>
        </mc:AlternateContent>
      </w:r>
      <w:r w:rsidR="00C15E24" w:rsidRPr="008F58D9">
        <w:rPr>
          <w:rFonts w:ascii="Simplified Arabic" w:hAnsi="Simplified Arabic" w:cs="Simplified Arabic"/>
          <w:sz w:val="24"/>
          <w:szCs w:val="24"/>
          <w:rtl/>
        </w:rPr>
        <w:tab/>
      </w:r>
      <w:r w:rsidR="00C15E24" w:rsidRPr="008F58D9">
        <w:rPr>
          <w:rFonts w:ascii="Simplified Arabic" w:hAnsi="Simplified Arabic" w:cs="Simplified Arabic"/>
          <w:sz w:val="24"/>
          <w:szCs w:val="24"/>
          <w:rtl/>
        </w:rPr>
        <w:tab/>
      </w:r>
      <w:r w:rsidR="00C15E24" w:rsidRPr="008F58D9">
        <w:rPr>
          <w:rFonts w:ascii="Simplified Arabic" w:hAnsi="Simplified Arabic" w:cs="Simplified Arabic"/>
          <w:sz w:val="24"/>
          <w:szCs w:val="24"/>
        </w:rPr>
        <w:t xml:space="preserve">        </w:t>
      </w:r>
      <w:r w:rsidR="00C15E24" w:rsidRPr="008F58D9">
        <w:rPr>
          <w:rFonts w:ascii="Simplified Arabic" w:hAnsi="Simplified Arabic" w:cs="Simplified Arabic"/>
          <w:sz w:val="24"/>
          <w:szCs w:val="24"/>
          <w:lang w:bidi="ar-IQ"/>
        </w:rPr>
        <w:tab/>
      </w:r>
      <w:r w:rsidR="00C15E24" w:rsidRPr="008F58D9">
        <w:rPr>
          <w:rFonts w:ascii="Simplified Arabic" w:hAnsi="Simplified Arabic" w:cs="Simplified Arabic"/>
          <w:sz w:val="24"/>
          <w:szCs w:val="24"/>
          <w:lang w:bidi="ar-IQ"/>
        </w:rPr>
        <w:tab/>
      </w:r>
      <w:r w:rsidR="00C15E24" w:rsidRPr="008F58D9">
        <w:rPr>
          <w:rFonts w:ascii="Simplified Arabic" w:hAnsi="Simplified Arabic" w:cs="Simplified Arabic"/>
          <w:sz w:val="24"/>
          <w:szCs w:val="24"/>
          <w:lang w:bidi="ar-IQ"/>
        </w:rPr>
        <w:tab/>
        <w:t>H2</w:t>
      </w:r>
    </w:p>
    <w:p w:rsidR="00C15E24" w:rsidRPr="008F58D9" w:rsidRDefault="00C15E24" w:rsidP="000C799C">
      <w:pPr>
        <w:tabs>
          <w:tab w:val="left" w:pos="2295"/>
          <w:tab w:val="left" w:pos="4218"/>
          <w:tab w:val="left" w:pos="5220"/>
          <w:tab w:val="left" w:pos="5441"/>
        </w:tabs>
        <w:spacing w:line="360" w:lineRule="auto"/>
        <w:jc w:val="both"/>
        <w:rPr>
          <w:rFonts w:ascii="Simplified Arabic" w:hAnsi="Simplified Arabic" w:cs="Simplified Arabic"/>
          <w:sz w:val="24"/>
          <w:szCs w:val="24"/>
          <w:rtl/>
          <w:lang w:bidi="ar-IQ"/>
        </w:rPr>
      </w:pPr>
      <w:r w:rsidRPr="008F58D9">
        <w:rPr>
          <w:rFonts w:ascii="Simplified Arabic" w:hAnsi="Simplified Arabic" w:cs="Simplified Arabic"/>
          <w:sz w:val="24"/>
          <w:szCs w:val="24"/>
          <w:rtl/>
          <w:lang w:bidi="ar-IQ"/>
        </w:rPr>
        <w:tab/>
      </w:r>
      <w:r w:rsidRPr="008F58D9">
        <w:rPr>
          <w:rFonts w:ascii="Simplified Arabic" w:hAnsi="Simplified Arabic" w:cs="Simplified Arabic"/>
          <w:sz w:val="24"/>
          <w:szCs w:val="24"/>
          <w:lang w:bidi="ar-IQ"/>
        </w:rPr>
        <w:tab/>
      </w:r>
      <w:r w:rsidRPr="008F58D9">
        <w:rPr>
          <w:rFonts w:ascii="Simplified Arabic" w:hAnsi="Simplified Arabic" w:cs="Simplified Arabic"/>
          <w:sz w:val="24"/>
          <w:szCs w:val="24"/>
          <w:lang w:bidi="ar-IQ"/>
        </w:rPr>
        <w:tab/>
      </w:r>
      <w:r w:rsidR="000C799C">
        <w:rPr>
          <w:rFonts w:ascii="Simplified Arabic" w:hAnsi="Simplified Arabic" w:cs="Simplified Arabic"/>
          <w:sz w:val="24"/>
          <w:szCs w:val="24"/>
          <w:lang w:bidi="ar-IQ"/>
        </w:rPr>
        <w:tab/>
      </w:r>
      <w:r w:rsidRPr="008F58D9">
        <w:rPr>
          <w:rFonts w:ascii="Simplified Arabic" w:hAnsi="Simplified Arabic" w:cs="Simplified Arabic"/>
          <w:sz w:val="24"/>
          <w:szCs w:val="24"/>
          <w:rtl/>
          <w:lang w:bidi="ar-IQ"/>
        </w:rPr>
        <w:tab/>
      </w:r>
      <w:r w:rsidRPr="008F58D9">
        <w:rPr>
          <w:rFonts w:ascii="Simplified Arabic" w:hAnsi="Simplified Arabic" w:cs="Simplified Arabic"/>
          <w:sz w:val="24"/>
          <w:szCs w:val="24"/>
          <w:lang w:bidi="ar-IQ"/>
        </w:rPr>
        <w:t xml:space="preserve">                         </w:t>
      </w:r>
      <w:r w:rsidRPr="008F58D9">
        <w:rPr>
          <w:rFonts w:ascii="Simplified Arabic" w:hAnsi="Simplified Arabic" w:cs="Simplified Arabic"/>
          <w:sz w:val="24"/>
          <w:szCs w:val="24"/>
          <w:rtl/>
          <w:lang w:bidi="ar-IQ"/>
        </w:rPr>
        <w:t xml:space="preserve"> </w:t>
      </w:r>
    </w:p>
    <w:p w:rsidR="000C799C" w:rsidRDefault="000C799C" w:rsidP="00FD21FA">
      <w:pPr>
        <w:tabs>
          <w:tab w:val="left" w:pos="5220"/>
        </w:tabs>
        <w:spacing w:line="360" w:lineRule="auto"/>
        <w:jc w:val="both"/>
        <w:rPr>
          <w:rFonts w:ascii="Simplified Arabic" w:hAnsi="Simplified Arabic" w:cs="Simplified Arabic"/>
          <w:sz w:val="28"/>
          <w:szCs w:val="28"/>
          <w:rtl/>
          <w:lang w:bidi="ar-IQ"/>
        </w:rPr>
      </w:pPr>
      <w:r w:rsidRPr="008F58D9">
        <w:rPr>
          <w:rFonts w:ascii="Simplified Arabic" w:hAnsi="Simplified Arabic" w:cs="Simplified Arabic"/>
          <w:noProof/>
          <w:sz w:val="24"/>
          <w:szCs w:val="24"/>
        </w:rPr>
        <mc:AlternateContent>
          <mc:Choice Requires="wps">
            <w:drawing>
              <wp:anchor distT="0" distB="0" distL="114300" distR="114300" simplePos="0" relativeHeight="251664384" behindDoc="0" locked="0" layoutInCell="1" allowOverlap="1" wp14:anchorId="5C4DC07B" wp14:editId="2DDE169C">
                <wp:simplePos x="0" y="0"/>
                <wp:positionH relativeFrom="column">
                  <wp:posOffset>28575</wp:posOffset>
                </wp:positionH>
                <wp:positionV relativeFrom="paragraph">
                  <wp:posOffset>8890</wp:posOffset>
                </wp:positionV>
                <wp:extent cx="1450975" cy="790575"/>
                <wp:effectExtent l="0" t="0" r="15875" b="28575"/>
                <wp:wrapNone/>
                <wp:docPr id="2081005064" name="شكل بيضاوي 2081005064"/>
                <wp:cNvGraphicFramePr/>
                <a:graphic xmlns:a="http://schemas.openxmlformats.org/drawingml/2006/main">
                  <a:graphicData uri="http://schemas.microsoft.com/office/word/2010/wordprocessingShape">
                    <wps:wsp>
                      <wps:cNvSpPr/>
                      <wps:spPr>
                        <a:xfrm>
                          <a:off x="0" y="0"/>
                          <a:ext cx="1450975" cy="790575"/>
                        </a:xfrm>
                        <a:prstGeom prst="ellipse">
                          <a:avLst/>
                        </a:prstGeom>
                      </wps:spPr>
                      <wps:style>
                        <a:lnRef idx="2">
                          <a:schemeClr val="dk1"/>
                        </a:lnRef>
                        <a:fillRef idx="1">
                          <a:schemeClr val="lt1"/>
                        </a:fillRef>
                        <a:effectRef idx="0">
                          <a:schemeClr val="dk1"/>
                        </a:effectRef>
                        <a:fontRef idx="minor">
                          <a:schemeClr val="dk1"/>
                        </a:fontRef>
                      </wps:style>
                      <wps:txbx>
                        <w:txbxContent>
                          <w:p w:rsidR="00B63885" w:rsidRPr="00093A68" w:rsidRDefault="00B63885" w:rsidP="00C15E24">
                            <w:pPr>
                              <w:spacing w:line="240" w:lineRule="auto"/>
                              <w:jc w:val="center"/>
                              <w:rPr>
                                <w:sz w:val="24"/>
                                <w:szCs w:val="24"/>
                                <w:rtl/>
                                <w:lang w:bidi="ar-IQ"/>
                              </w:rPr>
                            </w:pPr>
                            <w:r>
                              <w:rPr>
                                <w:rFonts w:hint="cs"/>
                                <w:sz w:val="24"/>
                                <w:szCs w:val="24"/>
                                <w:rtl/>
                                <w:lang w:bidi="ar-IQ"/>
                              </w:rPr>
                              <w:t>الاستدامة الاجتماعية</w:t>
                            </w:r>
                          </w:p>
                          <w:p w:rsidR="00B63885" w:rsidRDefault="00B63885" w:rsidP="00C15E24">
                            <w:pPr>
                              <w:spacing w:line="240" w:lineRule="auto"/>
                              <w:jc w:val="center"/>
                              <w:rPr>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2081005064" o:spid="_x0000_s1029" style="position:absolute;left:0;text-align:left;margin-left:2.25pt;margin-top:.7pt;width:114.25pt;height:6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8CjAIAADsFAAAOAAAAZHJzL2Uyb0RvYy54bWysVM1uEzEQviPxDpbvdHdD0p+omypqVYRU&#10;lYoW9ex47cbCf9hOdsMVDqgvAg+AeJbkbRh7N5uIVhwQl12P5/tmPONvfHrWKImWzHlhdImLgxwj&#10;pqmphH4o8Ye7y1fHGPlAdEWk0azEK+bx2eTli9PajtnAzI2smEMQRPtxbUs8D8GOs8zTOVPEHxjL&#10;NDi5cYoEMN1DVjlSQ3Qls0GeH2a1cZV1hjLvYfeideJJis85o+Ed554FJEsMZwvp69J3Fr/Z5JSM&#10;Hxyxc0G7Y5B/OIUiQkPSPtQFCQQtnHgSSgnqjDc8HFCjMsO5oCzVANUU+R/V3M6JZakWaI63fZv8&#10;/wtLr5c3DomqxIP8uMjzUX44xEgTBXe1/rn5svmK1j82j+tf6++bb5tHtIeC1tXWjyHCrb1xneVh&#10;GfvQcKfiHypETWr3qm83awKisFkMR/nJ0QgjCr6jk3wEawiT7djW+fCGGYXiosRMSmF97AgZk+WV&#10;Dy16iwJqPFB7hLQKK8kiWOr3jEOVkHSQ2Elf7Fw6tCSgjOpj0WVOyEjhQsqeVDxHkmFL6rCRxpLm&#10;emL+HHGXrUenjEaHnqiENu7vZN7it1W3tcayQzNr0pW+jkXFnZmpVnDNzrT695ZeCujoFfHhhjgQ&#10;PIwGDHF4Bx8uTV1i060wmhv3+bn9iAcdghejGgaoxP7TgjiGkXyrQaEnxXAYJy4Zw9HRAAy375nt&#10;e/RCnRu4iQKeC0vTMuKD3O5yZ9Q9zPo0ZgUX0RRyl5gGtzXOQzvY8FpQNp0mGEyZJeFK31oag8c+&#10;R7ncNffE2U5WAQR5bbbD9kRaLTYytZkuguEi6W7X1+4GYEKTeLvXJD4B+3ZC7d68yW8AAAD//wMA&#10;UEsDBBQABgAIAAAAIQAUVPQH3AAAAAcBAAAPAAAAZHJzL2Rvd25yZXYueG1sTI/BTsMwEETvSPyD&#10;tUjcqEPaQhPiVAiJA4hLEySuTrxNQu11FLtt+HuWEz3Ozmj2TbGdnRUnnMLgScH9IgGB1HozUKfg&#10;s36924AIUZPR1hMq+MEA2/L6qtC58Wfa4amKneASCrlW0Mc45lKGtkenw8KPSOzt/eR0ZDl10kz6&#10;zOXOyjRJHqTTA/GHXo/40mN7qI5OQbc7hPdUZ+13kz1Wb3aoP7KvWqnbm/n5CUTEOf6H4Q+f0aFk&#10;psYfyQRhFazWHOTzCgS76XLJyxrW6ToDWRbykr/8BQAA//8DAFBLAQItABQABgAIAAAAIQC2gziS&#10;/gAAAOEBAAATAAAAAAAAAAAAAAAAAAAAAABbQ29udGVudF9UeXBlc10ueG1sUEsBAi0AFAAGAAgA&#10;AAAhADj9If/WAAAAlAEAAAsAAAAAAAAAAAAAAAAALwEAAF9yZWxzLy5yZWxzUEsBAi0AFAAGAAgA&#10;AAAhAEjFvwKMAgAAOwUAAA4AAAAAAAAAAAAAAAAALgIAAGRycy9lMm9Eb2MueG1sUEsBAi0AFAAG&#10;AAgAAAAhABRU9AfcAAAABwEAAA8AAAAAAAAAAAAAAAAA5gQAAGRycy9kb3ducmV2LnhtbFBLBQYA&#10;AAAABAAEAPMAAADvBQAAAAA=&#10;" fillcolor="white [3201]" strokecolor="black [3200]" strokeweight="2pt">
                <v:textbox>
                  <w:txbxContent>
                    <w:p w:rsidR="00FC77A7" w:rsidRPr="00093A68" w:rsidRDefault="00FC77A7" w:rsidP="00C15E24">
                      <w:pPr>
                        <w:spacing w:line="240" w:lineRule="auto"/>
                        <w:jc w:val="center"/>
                        <w:rPr>
                          <w:sz w:val="24"/>
                          <w:szCs w:val="24"/>
                          <w:rtl/>
                          <w:lang w:bidi="ar-IQ"/>
                        </w:rPr>
                      </w:pPr>
                      <w:r>
                        <w:rPr>
                          <w:rFonts w:hint="cs"/>
                          <w:sz w:val="24"/>
                          <w:szCs w:val="24"/>
                          <w:rtl/>
                          <w:lang w:bidi="ar-IQ"/>
                        </w:rPr>
                        <w:t>الاستدامة الاجتماعية</w:t>
                      </w:r>
                    </w:p>
                    <w:p w:rsidR="00FC77A7" w:rsidRDefault="00FC77A7" w:rsidP="00C15E24">
                      <w:pPr>
                        <w:spacing w:line="240" w:lineRule="auto"/>
                        <w:jc w:val="center"/>
                        <w:rPr>
                          <w:lang w:bidi="ar-IQ"/>
                        </w:rPr>
                      </w:pPr>
                    </w:p>
                  </w:txbxContent>
                </v:textbox>
              </v:oval>
            </w:pict>
          </mc:Fallback>
        </mc:AlternateContent>
      </w:r>
      <w:r>
        <w:rPr>
          <w:rFonts w:ascii="Simplified Arabic" w:hAnsi="Simplified Arabic" w:cs="Simplified Arabic"/>
          <w:sz w:val="28"/>
          <w:szCs w:val="28"/>
          <w:rtl/>
          <w:lang w:bidi="ar-IQ"/>
        </w:rPr>
        <w:tab/>
      </w:r>
      <w:r w:rsidRPr="008F58D9">
        <w:rPr>
          <w:rFonts w:ascii="Simplified Arabic" w:hAnsi="Simplified Arabic" w:cs="Simplified Arabic"/>
          <w:sz w:val="24"/>
          <w:szCs w:val="24"/>
          <w:lang w:bidi="ar-IQ"/>
        </w:rPr>
        <w:t>H3</w:t>
      </w:r>
    </w:p>
    <w:p w:rsidR="00C15E24" w:rsidRPr="00496DA1" w:rsidRDefault="00ED3B21" w:rsidP="000C799C">
      <w:pPr>
        <w:tabs>
          <w:tab w:val="left" w:pos="5441"/>
        </w:tabs>
        <w:spacing w:line="360" w:lineRule="auto"/>
        <w:jc w:val="both"/>
        <w:rPr>
          <w:rFonts w:ascii="Simplified Arabic" w:hAnsi="Simplified Arabic" w:cs="Simplified Arabic"/>
          <w:sz w:val="24"/>
          <w:szCs w:val="24"/>
          <w:rtl/>
          <w:lang w:bidi="ar-IQ"/>
        </w:rPr>
      </w:pPr>
      <w:r w:rsidRPr="00496DA1">
        <w:rPr>
          <w:rFonts w:ascii="Simplified Arabic" w:hAnsi="Simplified Arabic" w:cs="Simplified Arabic"/>
          <w:sz w:val="24"/>
          <w:szCs w:val="24"/>
          <w:rtl/>
          <w:lang w:bidi="ar-IQ"/>
        </w:rPr>
        <w:t>المصدر</w:t>
      </w:r>
      <w:r w:rsidRPr="00496DA1">
        <w:rPr>
          <w:rFonts w:ascii="Simplified Arabic" w:hAnsi="Simplified Arabic" w:cs="Simplified Arabic" w:hint="cs"/>
          <w:sz w:val="24"/>
          <w:szCs w:val="24"/>
          <w:rtl/>
          <w:lang w:bidi="ar-IQ"/>
        </w:rPr>
        <w:t>:</w:t>
      </w:r>
      <w:r w:rsidRPr="00496DA1">
        <w:rPr>
          <w:rFonts w:ascii="Simplified Arabic" w:hAnsi="Simplified Arabic" w:cs="Simplified Arabic"/>
          <w:sz w:val="24"/>
          <w:szCs w:val="24"/>
          <w:rtl/>
          <w:lang w:bidi="ar-IQ"/>
        </w:rPr>
        <w:t xml:space="preserve"> من اعداد الباحث</w:t>
      </w:r>
      <w:r w:rsidR="00C15E24" w:rsidRPr="00496DA1">
        <w:rPr>
          <w:rFonts w:ascii="Simplified Arabic" w:hAnsi="Simplified Arabic" w:cs="Simplified Arabic"/>
          <w:sz w:val="24"/>
          <w:szCs w:val="24"/>
          <w:rtl/>
          <w:lang w:val="tr-TR" w:bidi="ar-IQ"/>
        </w:rPr>
        <w:tab/>
      </w:r>
    </w:p>
    <w:p w:rsidR="00C15E24" w:rsidRPr="00B925B7" w:rsidRDefault="00077EB6" w:rsidP="000370CE">
      <w:pPr>
        <w:pStyle w:val="a3"/>
        <w:numPr>
          <w:ilvl w:val="0"/>
          <w:numId w:val="10"/>
        </w:numPr>
        <w:jc w:val="both"/>
        <w:rPr>
          <w:rFonts w:ascii="Simplified Arabic" w:hAnsi="Simplified Arabic" w:cs="Simplified Arabic"/>
          <w:b/>
          <w:bCs/>
          <w:sz w:val="32"/>
          <w:szCs w:val="32"/>
          <w:rtl/>
          <w:lang w:val="tr-TR" w:bidi="ar-IQ"/>
        </w:rPr>
      </w:pPr>
      <w:r w:rsidRPr="00B925B7">
        <w:rPr>
          <w:rFonts w:ascii="Simplified Arabic" w:hAnsi="Simplified Arabic" w:cs="Simplified Arabic"/>
          <w:b/>
          <w:bCs/>
          <w:sz w:val="32"/>
          <w:szCs w:val="32"/>
          <w:rtl/>
          <w:lang w:val="tr-TR" w:bidi="ar-IQ"/>
        </w:rPr>
        <w:t>منه</w:t>
      </w:r>
      <w:r w:rsidR="00C15E24" w:rsidRPr="00B925B7">
        <w:rPr>
          <w:rFonts w:ascii="Simplified Arabic" w:hAnsi="Simplified Arabic" w:cs="Simplified Arabic"/>
          <w:b/>
          <w:bCs/>
          <w:sz w:val="32"/>
          <w:szCs w:val="32"/>
          <w:rtl/>
          <w:lang w:val="tr-TR" w:bidi="ar-IQ"/>
        </w:rPr>
        <w:t>ج الدراسة:</w:t>
      </w:r>
    </w:p>
    <w:p w:rsidR="00C15E24" w:rsidRPr="00085AF2" w:rsidRDefault="00C15E24" w:rsidP="00085AF2">
      <w:pPr>
        <w:jc w:val="both"/>
        <w:rPr>
          <w:rFonts w:ascii="Simplified Arabic" w:hAnsi="Simplified Arabic" w:cs="Simplified Arabic"/>
          <w:sz w:val="28"/>
          <w:szCs w:val="28"/>
          <w:rtl/>
          <w:lang w:bidi="ar-IQ"/>
        </w:rPr>
      </w:pPr>
      <w:r w:rsidRPr="00085AF2">
        <w:rPr>
          <w:rFonts w:ascii="Simplified Arabic" w:hAnsi="Simplified Arabic" w:cs="Simplified Arabic"/>
          <w:color w:val="222222"/>
          <w:sz w:val="28"/>
          <w:szCs w:val="28"/>
          <w:shd w:val="clear" w:color="auto" w:fill="FFFFFF"/>
          <w:rtl/>
        </w:rPr>
        <w:t xml:space="preserve">تم اعتماد المنهج التجريبي لكونه من أكفأ وأفضل المناهج في اختبار صدق الفروض, والكشف عن العلاقات بين المتغيرات, وذلك لأنه يعتمد على التجربة والتجريب. </w:t>
      </w:r>
      <w:r w:rsidRPr="00085AF2">
        <w:rPr>
          <w:rFonts w:ascii="Simplified Arabic" w:hAnsi="Simplified Arabic" w:cs="Simplified Arabic"/>
          <w:sz w:val="28"/>
          <w:szCs w:val="28"/>
          <w:rtl/>
          <w:lang w:bidi="ar-IQ"/>
        </w:rPr>
        <w:t xml:space="preserve">فهو اسلوب منظم يستطيع من </w:t>
      </w:r>
      <w:r w:rsidR="00077EB6" w:rsidRPr="00085AF2">
        <w:rPr>
          <w:rFonts w:ascii="Simplified Arabic" w:hAnsi="Simplified Arabic" w:cs="Simplified Arabic" w:hint="cs"/>
          <w:sz w:val="28"/>
          <w:szCs w:val="28"/>
          <w:rtl/>
          <w:lang w:bidi="ar-IQ"/>
        </w:rPr>
        <w:t>خلاله</w:t>
      </w:r>
      <w:r w:rsidRPr="00085AF2">
        <w:rPr>
          <w:rFonts w:ascii="Simplified Arabic" w:hAnsi="Simplified Arabic" w:cs="Simplified Arabic"/>
          <w:sz w:val="28"/>
          <w:szCs w:val="28"/>
          <w:rtl/>
          <w:lang w:bidi="ar-IQ"/>
        </w:rPr>
        <w:t xml:space="preserve"> الباحث التحكم في كافة العوامل التي يمكن او من المحتمل ان تؤثر في الظاهرة موضوع الدراسة، بما يمكنه من جمع الادلة </w:t>
      </w:r>
      <w:r w:rsidR="008B776C" w:rsidRPr="00085AF2">
        <w:rPr>
          <w:rFonts w:ascii="Simplified Arabic" w:hAnsi="Simplified Arabic" w:cs="Simplified Arabic" w:hint="cs"/>
          <w:sz w:val="28"/>
          <w:szCs w:val="28"/>
          <w:rtl/>
          <w:lang w:bidi="ar-IQ"/>
        </w:rPr>
        <w:t>والبراهين</w:t>
      </w:r>
      <w:r w:rsidRPr="00085AF2">
        <w:rPr>
          <w:rFonts w:ascii="Simplified Arabic" w:hAnsi="Simplified Arabic" w:cs="Simplified Arabic"/>
          <w:sz w:val="28"/>
          <w:szCs w:val="28"/>
          <w:rtl/>
          <w:lang w:bidi="ar-IQ"/>
        </w:rPr>
        <w:t xml:space="preserve"> على وجود العلاقة بين الاسباب والنتائج المرتبطة بموضوع هذه الدراسة او بعبارة ادق ان </w:t>
      </w:r>
      <w:r w:rsidR="008B776C" w:rsidRPr="00085AF2">
        <w:rPr>
          <w:rFonts w:ascii="Simplified Arabic" w:hAnsi="Simplified Arabic" w:cs="Simplified Arabic" w:hint="cs"/>
          <w:sz w:val="28"/>
          <w:szCs w:val="28"/>
          <w:rtl/>
          <w:lang w:bidi="ar-IQ"/>
        </w:rPr>
        <w:t>اتباعه</w:t>
      </w:r>
      <w:r w:rsidRPr="00085AF2">
        <w:rPr>
          <w:rFonts w:ascii="Simplified Arabic" w:hAnsi="Simplified Arabic" w:cs="Simplified Arabic"/>
          <w:sz w:val="28"/>
          <w:szCs w:val="28"/>
          <w:rtl/>
          <w:lang w:bidi="ar-IQ"/>
        </w:rPr>
        <w:t xml:space="preserve"> للمنهج التجريبي هو حبه الى المعرفة الدقيقة (الجبلي، 2012).</w:t>
      </w:r>
    </w:p>
    <w:p w:rsidR="00C15E24" w:rsidRPr="00085AF2" w:rsidRDefault="00E37359" w:rsidP="00085AF2">
      <w:p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7. </w:t>
      </w:r>
      <w:r w:rsidR="00C15E24" w:rsidRPr="00B925B7">
        <w:rPr>
          <w:rFonts w:ascii="Simplified Arabic" w:hAnsi="Simplified Arabic" w:cs="Simplified Arabic"/>
          <w:b/>
          <w:bCs/>
          <w:sz w:val="32"/>
          <w:szCs w:val="32"/>
          <w:rtl/>
          <w:lang w:bidi="ar-IQ"/>
        </w:rPr>
        <w:t>مبررات اختيار الدراسة</w:t>
      </w:r>
    </w:p>
    <w:p w:rsidR="00C15E24" w:rsidRPr="00085AF2" w:rsidRDefault="00C15E24" w:rsidP="00845CEE">
      <w:pPr>
        <w:jc w:val="both"/>
        <w:rPr>
          <w:rFonts w:ascii="Simplified Arabic" w:hAnsi="Simplified Arabic" w:cs="Simplified Arabic"/>
          <w:sz w:val="28"/>
          <w:szCs w:val="28"/>
          <w:rtl/>
          <w:lang w:bidi="ar-IQ"/>
        </w:rPr>
      </w:pPr>
      <w:r w:rsidRPr="00085AF2">
        <w:rPr>
          <w:rFonts w:ascii="Simplified Arabic" w:hAnsi="Simplified Arabic" w:cs="Simplified Arabic"/>
          <w:sz w:val="28"/>
          <w:szCs w:val="28"/>
          <w:rtl/>
          <w:lang w:bidi="ar-IQ"/>
        </w:rPr>
        <w:t xml:space="preserve">تشكل الشركة العامة </w:t>
      </w:r>
      <w:r w:rsidR="008B776C" w:rsidRPr="00085AF2">
        <w:rPr>
          <w:rFonts w:ascii="Simplified Arabic" w:hAnsi="Simplified Arabic" w:cs="Simplified Arabic" w:hint="cs"/>
          <w:sz w:val="28"/>
          <w:szCs w:val="28"/>
          <w:rtl/>
          <w:lang w:bidi="ar-IQ"/>
        </w:rPr>
        <w:t>للإسمنت</w:t>
      </w:r>
      <w:r w:rsidRPr="00085AF2">
        <w:rPr>
          <w:rFonts w:ascii="Simplified Arabic" w:hAnsi="Simplified Arabic" w:cs="Simplified Arabic"/>
          <w:sz w:val="28"/>
          <w:szCs w:val="28"/>
          <w:rtl/>
          <w:lang w:bidi="ar-IQ"/>
        </w:rPr>
        <w:t xml:space="preserve"> العراقية (معمل اسمنت كركوك، معمل اسمنت كبيسة ومعمل اسمنت الفلوجة) عينة الدراسة وهي احدى تشكيلات وزارة الصناعة والمعادن. ولكونها منظمة صناعية تلحق اثاراً سلبية بالبيئة الطبيعية التي تحيط بنا من خلال الانبعاثات والنفايات التي تكون مصاحبه لعملياتها التصنيعية. لذلك تعتبر بيئة مناسبة لتطبيق الدراسة وتم اختيارها </w:t>
      </w:r>
      <w:proofErr w:type="spellStart"/>
      <w:r w:rsidRPr="00085AF2">
        <w:rPr>
          <w:rFonts w:ascii="Simplified Arabic" w:hAnsi="Simplified Arabic" w:cs="Simplified Arabic"/>
          <w:sz w:val="28"/>
          <w:szCs w:val="28"/>
          <w:rtl/>
          <w:lang w:bidi="ar-IQ"/>
        </w:rPr>
        <w:t>للاسباب</w:t>
      </w:r>
      <w:proofErr w:type="spellEnd"/>
      <w:r w:rsidRPr="00085AF2">
        <w:rPr>
          <w:rFonts w:ascii="Simplified Arabic" w:hAnsi="Simplified Arabic" w:cs="Simplified Arabic"/>
          <w:sz w:val="28"/>
          <w:szCs w:val="28"/>
          <w:rtl/>
          <w:lang w:bidi="ar-IQ"/>
        </w:rPr>
        <w:t xml:space="preserve"> التالية:</w:t>
      </w:r>
    </w:p>
    <w:p w:rsidR="00C15E24" w:rsidRPr="00E37359" w:rsidRDefault="00C15E24" w:rsidP="00845CEE">
      <w:pPr>
        <w:pStyle w:val="a3"/>
        <w:numPr>
          <w:ilvl w:val="0"/>
          <w:numId w:val="11"/>
        </w:numPr>
        <w:jc w:val="both"/>
        <w:rPr>
          <w:rFonts w:ascii="Simplified Arabic" w:hAnsi="Simplified Arabic" w:cs="Simplified Arabic"/>
          <w:sz w:val="28"/>
          <w:szCs w:val="28"/>
          <w:lang w:bidi="ar-IQ"/>
        </w:rPr>
      </w:pPr>
      <w:r w:rsidRPr="00E37359">
        <w:rPr>
          <w:rFonts w:ascii="Simplified Arabic" w:hAnsi="Simplified Arabic" w:cs="Simplified Arabic"/>
          <w:sz w:val="28"/>
          <w:szCs w:val="28"/>
          <w:rtl/>
          <w:lang w:bidi="ar-IQ"/>
        </w:rPr>
        <w:t xml:space="preserve">اهمية الشركة العامة </w:t>
      </w:r>
      <w:r w:rsidR="00DB0256" w:rsidRPr="00E37359">
        <w:rPr>
          <w:rFonts w:ascii="Simplified Arabic" w:hAnsi="Simplified Arabic" w:cs="Simplified Arabic" w:hint="cs"/>
          <w:sz w:val="28"/>
          <w:szCs w:val="28"/>
          <w:rtl/>
          <w:lang w:bidi="ar-IQ"/>
        </w:rPr>
        <w:t>للإسمنت</w:t>
      </w:r>
      <w:r w:rsidRPr="00E37359">
        <w:rPr>
          <w:rFonts w:ascii="Simplified Arabic" w:hAnsi="Simplified Arabic" w:cs="Simplified Arabic"/>
          <w:sz w:val="28"/>
          <w:szCs w:val="28"/>
          <w:rtl/>
          <w:lang w:bidi="ar-IQ"/>
        </w:rPr>
        <w:t xml:space="preserve"> العراقية بالنسبة لقطاع الصناعة العراقي </w:t>
      </w:r>
      <w:r w:rsidR="00025EC1" w:rsidRPr="00E37359">
        <w:rPr>
          <w:rFonts w:ascii="Simplified Arabic" w:hAnsi="Simplified Arabic" w:cs="Simplified Arabic" w:hint="cs"/>
          <w:sz w:val="28"/>
          <w:szCs w:val="28"/>
          <w:rtl/>
          <w:lang w:bidi="ar-IQ"/>
        </w:rPr>
        <w:t>لأنها</w:t>
      </w:r>
      <w:r w:rsidRPr="00E37359">
        <w:rPr>
          <w:rFonts w:ascii="Simplified Arabic" w:hAnsi="Simplified Arabic" w:cs="Simplified Arabic"/>
          <w:sz w:val="28"/>
          <w:szCs w:val="28"/>
          <w:rtl/>
          <w:lang w:bidi="ar-IQ"/>
        </w:rPr>
        <w:t xml:space="preserve"> تعد احد اضخم شركات صناعة الاسمنت في العراق.</w:t>
      </w:r>
    </w:p>
    <w:p w:rsidR="00C15E24" w:rsidRPr="00E37359" w:rsidRDefault="00C15E24" w:rsidP="00845CEE">
      <w:pPr>
        <w:pStyle w:val="a3"/>
        <w:numPr>
          <w:ilvl w:val="0"/>
          <w:numId w:val="11"/>
        </w:numPr>
        <w:jc w:val="both"/>
        <w:rPr>
          <w:rFonts w:ascii="Simplified Arabic" w:hAnsi="Simplified Arabic" w:cs="Simplified Arabic"/>
          <w:sz w:val="28"/>
          <w:szCs w:val="28"/>
          <w:lang w:bidi="ar-IQ"/>
        </w:rPr>
      </w:pPr>
      <w:r w:rsidRPr="00E37359">
        <w:rPr>
          <w:rFonts w:ascii="Simplified Arabic" w:hAnsi="Simplified Arabic" w:cs="Simplified Arabic"/>
          <w:sz w:val="28"/>
          <w:szCs w:val="28"/>
          <w:rtl/>
          <w:lang w:bidi="ar-IQ"/>
        </w:rPr>
        <w:lastRenderedPageBreak/>
        <w:t xml:space="preserve">اهمية صناعة الاسمنت </w:t>
      </w:r>
      <w:r w:rsidR="00DB0256" w:rsidRPr="00E37359">
        <w:rPr>
          <w:rFonts w:ascii="Simplified Arabic" w:hAnsi="Simplified Arabic" w:cs="Simplified Arabic" w:hint="cs"/>
          <w:sz w:val="28"/>
          <w:szCs w:val="28"/>
          <w:rtl/>
          <w:lang w:bidi="ar-IQ"/>
        </w:rPr>
        <w:t>لأنها</w:t>
      </w:r>
      <w:r w:rsidRPr="00E37359">
        <w:rPr>
          <w:rFonts w:ascii="Simplified Arabic" w:hAnsi="Simplified Arabic" w:cs="Simplified Arabic"/>
          <w:sz w:val="28"/>
          <w:szCs w:val="28"/>
          <w:rtl/>
          <w:lang w:bidi="ar-IQ"/>
        </w:rPr>
        <w:t xml:space="preserve"> تعد ركيزة مهمه للاقتصاد العراقي </w:t>
      </w:r>
    </w:p>
    <w:p w:rsidR="00662FBA" w:rsidRPr="00E37359" w:rsidRDefault="00662FBA" w:rsidP="00845CEE">
      <w:pPr>
        <w:pStyle w:val="a3"/>
        <w:numPr>
          <w:ilvl w:val="0"/>
          <w:numId w:val="13"/>
        </w:numPr>
        <w:jc w:val="both"/>
        <w:rPr>
          <w:rFonts w:ascii="Simplified Arabic" w:hAnsi="Simplified Arabic" w:cs="Simplified Arabic"/>
          <w:b/>
          <w:bCs/>
          <w:sz w:val="32"/>
          <w:szCs w:val="32"/>
          <w:rtl/>
          <w:lang w:bidi="ar-IQ"/>
        </w:rPr>
      </w:pPr>
      <w:r w:rsidRPr="00E37359">
        <w:rPr>
          <w:rFonts w:ascii="Simplified Arabic" w:hAnsi="Simplified Arabic" w:cs="Simplified Arabic" w:hint="cs"/>
          <w:b/>
          <w:bCs/>
          <w:sz w:val="32"/>
          <w:szCs w:val="32"/>
          <w:rtl/>
          <w:lang w:bidi="ar-IQ"/>
        </w:rPr>
        <w:t>ادوات جمع البيانات</w:t>
      </w:r>
    </w:p>
    <w:p w:rsidR="00662FBA" w:rsidRPr="00085AF2" w:rsidRDefault="00662FBA" w:rsidP="00845CEE">
      <w:pPr>
        <w:jc w:val="both"/>
        <w:rPr>
          <w:rFonts w:ascii="Simplified Arabic" w:hAnsi="Simplified Arabic" w:cs="Simplified Arabic"/>
          <w:sz w:val="28"/>
          <w:szCs w:val="28"/>
          <w:rtl/>
          <w:lang w:bidi="ar-IQ"/>
        </w:rPr>
      </w:pPr>
      <w:r w:rsidRPr="00085AF2">
        <w:rPr>
          <w:rFonts w:ascii="Simplified Arabic" w:hAnsi="Simplified Arabic" w:cs="Simplified Arabic" w:hint="cs"/>
          <w:sz w:val="28"/>
          <w:szCs w:val="28"/>
          <w:rtl/>
          <w:lang w:bidi="ar-IQ"/>
        </w:rPr>
        <w:t>اعتمدت الدراسة على عدد من الادوات المختلفة في جمع البيانات من اجل تحقيق الاهداف والوصول الى النتائج المطلوبة:</w:t>
      </w:r>
    </w:p>
    <w:p w:rsidR="0023110F" w:rsidRPr="00085AF2" w:rsidRDefault="00662FBA" w:rsidP="00845CEE">
      <w:pPr>
        <w:pStyle w:val="a3"/>
        <w:numPr>
          <w:ilvl w:val="0"/>
          <w:numId w:val="4"/>
        </w:numPr>
        <w:jc w:val="both"/>
        <w:rPr>
          <w:rFonts w:ascii="Simplified Arabic" w:hAnsi="Simplified Arabic" w:cs="Simplified Arabic"/>
          <w:sz w:val="28"/>
          <w:szCs w:val="28"/>
          <w:lang w:bidi="ar-IQ"/>
        </w:rPr>
      </w:pPr>
      <w:r w:rsidRPr="00085AF2">
        <w:rPr>
          <w:rFonts w:ascii="Simplified Arabic" w:hAnsi="Simplified Arabic" w:cs="Simplified Arabic" w:hint="cs"/>
          <w:sz w:val="28"/>
          <w:szCs w:val="28"/>
          <w:rtl/>
          <w:lang w:bidi="ar-IQ"/>
        </w:rPr>
        <w:t xml:space="preserve">الجانب النظري: اعتمدت الدراسة الحالية على عدد من المصادر اهما (البحوث العلمية </w:t>
      </w:r>
      <w:r w:rsidR="0023110F" w:rsidRPr="00085AF2">
        <w:rPr>
          <w:rFonts w:ascii="Simplified Arabic" w:hAnsi="Simplified Arabic" w:cs="Simplified Arabic" w:hint="cs"/>
          <w:sz w:val="28"/>
          <w:szCs w:val="28"/>
          <w:rtl/>
          <w:lang w:bidi="ar-IQ"/>
        </w:rPr>
        <w:t xml:space="preserve">المنشورة في المجلات العلمية الرصينة والكتب وشبكة الانترنت واصدارات المنظمة الدولية </w:t>
      </w:r>
      <w:r w:rsidR="0023110F" w:rsidRPr="00085AF2">
        <w:rPr>
          <w:rFonts w:ascii="Simplified Arabic" w:hAnsi="Simplified Arabic" w:cs="Simplified Arabic"/>
          <w:sz w:val="28"/>
          <w:szCs w:val="28"/>
          <w:lang w:bidi="ar-IQ"/>
        </w:rPr>
        <w:t>ISO</w:t>
      </w:r>
      <w:r w:rsidR="0023110F" w:rsidRPr="00085AF2">
        <w:rPr>
          <w:rFonts w:cs="Simplified Arabic" w:hint="cs"/>
          <w:sz w:val="28"/>
          <w:szCs w:val="28"/>
          <w:rtl/>
          <w:lang w:val="tr-TR" w:bidi="ar-IQ"/>
        </w:rPr>
        <w:t>).</w:t>
      </w:r>
    </w:p>
    <w:p w:rsidR="00C06948" w:rsidRPr="00085AF2" w:rsidRDefault="0023110F" w:rsidP="00085AF2">
      <w:pPr>
        <w:pStyle w:val="a3"/>
        <w:numPr>
          <w:ilvl w:val="0"/>
          <w:numId w:val="4"/>
        </w:numPr>
        <w:jc w:val="both"/>
        <w:rPr>
          <w:rFonts w:ascii="Simplified Arabic" w:hAnsi="Simplified Arabic" w:cs="Simplified Arabic"/>
          <w:sz w:val="28"/>
          <w:szCs w:val="28"/>
          <w:lang w:bidi="ar-IQ"/>
        </w:rPr>
      </w:pPr>
      <w:r w:rsidRPr="00085AF2">
        <w:rPr>
          <w:rFonts w:cs="Simplified Arabic" w:hint="cs"/>
          <w:sz w:val="28"/>
          <w:szCs w:val="28"/>
          <w:rtl/>
          <w:lang w:val="tr-TR" w:bidi="ar-IQ"/>
        </w:rPr>
        <w:t>الجانب العملي: اعتمدت الدراسة على الاستبانة كأداة رئيسية في جمع البيانات.</w:t>
      </w:r>
      <w:r w:rsidRPr="00085AF2">
        <w:rPr>
          <w:rFonts w:ascii="Simplified Arabic" w:hAnsi="Simplified Arabic" w:cs="Simplified Arabic" w:hint="cs"/>
          <w:sz w:val="28"/>
          <w:szCs w:val="28"/>
          <w:rtl/>
          <w:lang w:bidi="ar-IQ"/>
        </w:rPr>
        <w:t xml:space="preserve"> حيث تم الاعتماد على مصادر عديدة في اعداد متغيرات الاستبانة، فقد تم اعداد العبارات الخاصة بمتغيرات الاستدامة </w:t>
      </w:r>
      <w:r w:rsidR="00C06948" w:rsidRPr="00085AF2">
        <w:rPr>
          <w:rFonts w:ascii="Simplified Arabic" w:hAnsi="Simplified Arabic" w:cs="Simplified Arabic" w:hint="cs"/>
          <w:sz w:val="28"/>
          <w:szCs w:val="28"/>
          <w:rtl/>
          <w:lang w:bidi="ar-IQ"/>
        </w:rPr>
        <w:t xml:space="preserve">على المصدر </w:t>
      </w:r>
      <w:r w:rsidR="00C06948" w:rsidRPr="00085AF2">
        <w:rPr>
          <w:rFonts w:ascii="Simplified Arabic" w:hAnsi="Simplified Arabic" w:cs="Simplified Arabic"/>
          <w:sz w:val="28"/>
          <w:szCs w:val="28"/>
          <w:lang w:bidi="ar-IQ"/>
        </w:rPr>
        <w:t>(</w:t>
      </w:r>
      <w:proofErr w:type="spellStart"/>
      <w:r w:rsidR="00C06948" w:rsidRPr="00085AF2">
        <w:rPr>
          <w:rFonts w:ascii="Simplified Arabic" w:hAnsi="Simplified Arabic" w:cs="Simplified Arabic"/>
          <w:sz w:val="28"/>
          <w:szCs w:val="28"/>
        </w:rPr>
        <w:t>Yosef</w:t>
      </w:r>
      <w:proofErr w:type="spellEnd"/>
      <w:r w:rsidR="00C06948" w:rsidRPr="00085AF2">
        <w:rPr>
          <w:rFonts w:ascii="Simplified Arabic" w:hAnsi="Simplified Arabic" w:cs="Simplified Arabic"/>
          <w:sz w:val="28"/>
          <w:szCs w:val="28"/>
          <w:lang w:bidi="ar-IQ"/>
        </w:rPr>
        <w:t xml:space="preserve"> et al, 2023)</w:t>
      </w:r>
      <w:r w:rsidR="00C06948" w:rsidRPr="00085AF2">
        <w:rPr>
          <w:rFonts w:ascii="Simplified Arabic" w:hAnsi="Simplified Arabic" w:cs="Simplified Arabic" w:hint="cs"/>
          <w:sz w:val="28"/>
          <w:szCs w:val="28"/>
          <w:rtl/>
          <w:lang w:bidi="ar-IQ"/>
        </w:rPr>
        <w:t xml:space="preserve">. كما تم اعداد مقاييس انظمة الادارة البيئية بالاعتماد على المصدر </w:t>
      </w:r>
      <w:r w:rsidR="00C06948" w:rsidRPr="00085AF2">
        <w:rPr>
          <w:rFonts w:ascii="Simplified Arabic" w:hAnsi="Simplified Arabic" w:cs="Simplified Arabic"/>
          <w:sz w:val="28"/>
          <w:szCs w:val="28"/>
          <w:lang w:bidi="ar-IQ"/>
        </w:rPr>
        <w:t>(</w:t>
      </w:r>
      <w:r w:rsidR="00C06948" w:rsidRPr="00085AF2">
        <w:rPr>
          <w:rFonts w:ascii="Simplified Arabic" w:hAnsi="Simplified Arabic" w:cs="Simplified Arabic"/>
          <w:sz w:val="28"/>
          <w:szCs w:val="28"/>
          <w:rtl/>
          <w:lang w:bidi="ar-IQ"/>
        </w:rPr>
        <w:t xml:space="preserve"> </w:t>
      </w:r>
      <w:r w:rsidR="00C06948" w:rsidRPr="00085AF2">
        <w:rPr>
          <w:rFonts w:ascii="Simplified Arabic" w:hAnsi="Simplified Arabic" w:cs="Simplified Arabic"/>
          <w:sz w:val="28"/>
          <w:szCs w:val="28"/>
        </w:rPr>
        <w:t xml:space="preserve"> </w:t>
      </w:r>
      <w:proofErr w:type="spellStart"/>
      <w:r w:rsidR="00C06948" w:rsidRPr="00085AF2">
        <w:rPr>
          <w:rFonts w:ascii="Simplified Arabic" w:hAnsi="Simplified Arabic" w:cs="Simplified Arabic"/>
          <w:sz w:val="28"/>
          <w:szCs w:val="28"/>
        </w:rPr>
        <w:t>Fuzi</w:t>
      </w:r>
      <w:proofErr w:type="spellEnd"/>
      <w:r w:rsidR="00C06948" w:rsidRPr="00085AF2">
        <w:rPr>
          <w:rFonts w:ascii="Simplified Arabic" w:hAnsi="Simplified Arabic" w:cs="Simplified Arabic"/>
          <w:sz w:val="28"/>
          <w:szCs w:val="28"/>
        </w:rPr>
        <w:t xml:space="preserve"> et al, 2022).</w:t>
      </w:r>
    </w:p>
    <w:p w:rsidR="000370CE" w:rsidRPr="000370CE" w:rsidRDefault="00C06948" w:rsidP="000370CE">
      <w:pPr>
        <w:pStyle w:val="a3"/>
        <w:numPr>
          <w:ilvl w:val="0"/>
          <w:numId w:val="4"/>
        </w:numPr>
        <w:jc w:val="both"/>
        <w:rPr>
          <w:rFonts w:ascii="Simplified Arabic" w:hAnsi="Simplified Arabic" w:cs="Simplified Arabic"/>
          <w:b/>
          <w:bCs/>
          <w:sz w:val="32"/>
          <w:szCs w:val="32"/>
          <w:lang w:bidi="ar-IQ"/>
        </w:rPr>
      </w:pPr>
      <w:r w:rsidRPr="00085AF2">
        <w:rPr>
          <w:rFonts w:ascii="Simplified Arabic" w:hAnsi="Simplified Arabic" w:cs="Simplified Arabic" w:hint="cs"/>
          <w:sz w:val="28"/>
          <w:szCs w:val="28"/>
          <w:rtl/>
          <w:lang w:bidi="ar-IQ"/>
        </w:rPr>
        <w:t xml:space="preserve"> الاساليب الاخصائية: تم الاعتماد على مخرجات برنامجي الاحصاء </w:t>
      </w:r>
      <w:r w:rsidRPr="00085AF2">
        <w:rPr>
          <w:rFonts w:ascii="Simplified Arabic" w:hAnsi="Simplified Arabic" w:cs="Simplified Arabic"/>
          <w:sz w:val="28"/>
          <w:szCs w:val="28"/>
          <w:lang w:bidi="ar-IQ"/>
        </w:rPr>
        <w:t>.(SPSS 27 and Smart-PLS)</w:t>
      </w:r>
      <w:r w:rsidR="0023110F" w:rsidRPr="00085AF2">
        <w:rPr>
          <w:rFonts w:ascii="Simplified Arabic" w:hAnsi="Simplified Arabic" w:cs="Simplified Arabic" w:hint="cs"/>
          <w:sz w:val="28"/>
          <w:szCs w:val="28"/>
          <w:rtl/>
          <w:lang w:bidi="ar-IQ"/>
        </w:rPr>
        <w:t xml:space="preserve"> </w:t>
      </w:r>
    </w:p>
    <w:p w:rsidR="00846865" w:rsidRPr="00E37359" w:rsidRDefault="005753EE" w:rsidP="000370CE">
      <w:pPr>
        <w:pStyle w:val="a3"/>
        <w:numPr>
          <w:ilvl w:val="0"/>
          <w:numId w:val="13"/>
        </w:numPr>
        <w:jc w:val="both"/>
        <w:rPr>
          <w:rFonts w:ascii="Simplified Arabic" w:hAnsi="Simplified Arabic" w:cs="Simplified Arabic"/>
          <w:b/>
          <w:bCs/>
          <w:sz w:val="32"/>
          <w:szCs w:val="32"/>
          <w:rtl/>
          <w:lang w:bidi="ar-IQ"/>
        </w:rPr>
      </w:pPr>
      <w:r w:rsidRPr="00E37359">
        <w:rPr>
          <w:rFonts w:ascii="Simplified Arabic" w:hAnsi="Simplified Arabic" w:cs="Simplified Arabic" w:hint="cs"/>
          <w:b/>
          <w:bCs/>
          <w:sz w:val="32"/>
          <w:szCs w:val="32"/>
          <w:rtl/>
          <w:lang w:bidi="ar-IQ"/>
        </w:rPr>
        <w:t>الاطار التطبيقي للدراسة</w:t>
      </w:r>
    </w:p>
    <w:p w:rsidR="005753EE" w:rsidRPr="00E37359" w:rsidRDefault="005753EE" w:rsidP="00E37359">
      <w:pPr>
        <w:pStyle w:val="a3"/>
        <w:numPr>
          <w:ilvl w:val="1"/>
          <w:numId w:val="13"/>
        </w:numPr>
        <w:spacing w:after="0"/>
        <w:jc w:val="both"/>
        <w:rPr>
          <w:rFonts w:ascii="Simplified Arabic" w:hAnsi="Simplified Arabic" w:cs="Simplified Arabic"/>
          <w:b/>
          <w:bCs/>
          <w:sz w:val="28"/>
          <w:szCs w:val="28"/>
          <w:rtl/>
          <w:lang w:bidi="ar-IQ"/>
        </w:rPr>
      </w:pPr>
      <w:r w:rsidRPr="00E37359">
        <w:rPr>
          <w:rFonts w:ascii="Simplified Arabic" w:hAnsi="Simplified Arabic" w:cs="Simplified Arabic" w:hint="cs"/>
          <w:b/>
          <w:bCs/>
          <w:sz w:val="28"/>
          <w:szCs w:val="28"/>
          <w:rtl/>
          <w:lang w:bidi="ar-IQ"/>
        </w:rPr>
        <w:t>وصف العينة</w:t>
      </w:r>
    </w:p>
    <w:p w:rsidR="00845CEE" w:rsidRDefault="005753EE" w:rsidP="004135D7">
      <w:pPr>
        <w:spacing w:after="0"/>
        <w:jc w:val="both"/>
        <w:rPr>
          <w:rFonts w:ascii="Simplified Arabic" w:hAnsi="Simplified Arabic" w:cs="Simplified Arabic"/>
          <w:sz w:val="28"/>
          <w:szCs w:val="28"/>
          <w:rtl/>
          <w:lang w:bidi="ar-IQ"/>
        </w:rPr>
      </w:pPr>
      <w:r w:rsidRPr="00085AF2">
        <w:rPr>
          <w:rFonts w:ascii="Simplified Arabic" w:hAnsi="Simplified Arabic" w:cs="Simplified Arabic"/>
          <w:sz w:val="28"/>
          <w:szCs w:val="28"/>
          <w:rtl/>
          <w:lang w:bidi="ar-IQ"/>
        </w:rPr>
        <w:t xml:space="preserve">تم اختيار عينة قصدية من المستويات الادارية المختلفة، </w:t>
      </w:r>
      <w:r w:rsidRPr="00085AF2">
        <w:rPr>
          <w:rFonts w:ascii="Simplified Arabic" w:hAnsi="Simplified Arabic" w:cs="Simplified Arabic" w:hint="cs"/>
          <w:sz w:val="28"/>
          <w:szCs w:val="28"/>
          <w:rtl/>
          <w:lang w:bidi="ar-IQ"/>
        </w:rPr>
        <w:t>مكونة من</w:t>
      </w:r>
      <w:r w:rsidRPr="00085AF2">
        <w:rPr>
          <w:rFonts w:ascii="Simplified Arabic" w:hAnsi="Simplified Arabic" w:cs="Simplified Arabic"/>
          <w:sz w:val="28"/>
          <w:szCs w:val="28"/>
          <w:rtl/>
          <w:lang w:bidi="ar-IQ"/>
        </w:rPr>
        <w:t xml:space="preserve"> (</w:t>
      </w:r>
      <w:r w:rsidRPr="00085AF2">
        <w:rPr>
          <w:rFonts w:ascii="Simplified Arabic" w:hAnsi="Simplified Arabic" w:cs="Simplified Arabic" w:hint="cs"/>
          <w:sz w:val="28"/>
          <w:szCs w:val="28"/>
          <w:rtl/>
          <w:lang w:bidi="ar-IQ"/>
        </w:rPr>
        <w:t>3</w:t>
      </w:r>
      <w:r w:rsidR="00F94593" w:rsidRPr="00085AF2">
        <w:rPr>
          <w:rFonts w:ascii="Simplified Arabic" w:hAnsi="Simplified Arabic" w:cs="Simplified Arabic" w:hint="cs"/>
          <w:sz w:val="28"/>
          <w:szCs w:val="28"/>
          <w:rtl/>
          <w:lang w:bidi="ar-IQ"/>
        </w:rPr>
        <w:t>34</w:t>
      </w:r>
      <w:r w:rsidRPr="00085AF2">
        <w:rPr>
          <w:rFonts w:ascii="Simplified Arabic" w:hAnsi="Simplified Arabic" w:cs="Simplified Arabic"/>
          <w:sz w:val="28"/>
          <w:szCs w:val="28"/>
          <w:rtl/>
          <w:lang w:bidi="ar-IQ"/>
        </w:rPr>
        <w:t>)</w:t>
      </w:r>
      <w:r w:rsidRPr="00085AF2">
        <w:rPr>
          <w:rFonts w:ascii="Simplified Arabic" w:hAnsi="Simplified Arabic" w:cs="Simplified Arabic" w:hint="cs"/>
          <w:sz w:val="28"/>
          <w:szCs w:val="28"/>
          <w:rtl/>
          <w:lang w:bidi="ar-IQ"/>
        </w:rPr>
        <w:t>،</w:t>
      </w:r>
      <w:r w:rsidR="008B776C">
        <w:rPr>
          <w:rFonts w:ascii="Simplified Arabic" w:hAnsi="Simplified Arabic" w:cs="Simplified Arabic"/>
          <w:sz w:val="28"/>
          <w:szCs w:val="28"/>
          <w:rtl/>
          <w:lang w:bidi="ar-IQ"/>
        </w:rPr>
        <w:t xml:space="preserve"> مدير عام، معاون مدير عام،</w:t>
      </w:r>
      <w:r w:rsidR="008B776C">
        <w:rPr>
          <w:rFonts w:ascii="Simplified Arabic" w:hAnsi="Simplified Arabic" w:cs="Simplified Arabic" w:hint="cs"/>
          <w:sz w:val="28"/>
          <w:szCs w:val="28"/>
          <w:rtl/>
          <w:lang w:bidi="ar-IQ"/>
        </w:rPr>
        <w:t xml:space="preserve"> </w:t>
      </w:r>
      <w:r w:rsidRPr="00085AF2">
        <w:rPr>
          <w:rFonts w:ascii="Simplified Arabic" w:hAnsi="Simplified Arabic" w:cs="Simplified Arabic"/>
          <w:sz w:val="28"/>
          <w:szCs w:val="28"/>
          <w:rtl/>
          <w:lang w:bidi="ar-IQ"/>
        </w:rPr>
        <w:t>مدير قسم، معاون مدير قسم، مسؤول شعبة، ومسؤول وحدة  في الشركة عينة الدراسة.</w:t>
      </w:r>
      <w:r w:rsidR="00F94593" w:rsidRPr="00085AF2">
        <w:rPr>
          <w:rFonts w:ascii="Simplified Arabic" w:hAnsi="Simplified Arabic" w:cs="Simplified Arabic" w:hint="cs"/>
          <w:sz w:val="28"/>
          <w:szCs w:val="28"/>
          <w:rtl/>
          <w:lang w:bidi="ar-IQ"/>
        </w:rPr>
        <w:t xml:space="preserve"> وتم استبعاد </w:t>
      </w:r>
      <w:r w:rsidR="00F94593" w:rsidRPr="00085AF2">
        <w:rPr>
          <w:rFonts w:ascii="Simplified Arabic" w:hAnsi="Simplified Arabic" w:cs="Simplified Arabic"/>
          <w:sz w:val="28"/>
          <w:szCs w:val="28"/>
          <w:lang w:bidi="ar-IQ"/>
        </w:rPr>
        <w:t>(24)</w:t>
      </w:r>
      <w:r w:rsidR="008B776C">
        <w:rPr>
          <w:rFonts w:cs="Simplified Arabic" w:hint="cs"/>
          <w:sz w:val="28"/>
          <w:szCs w:val="28"/>
          <w:rtl/>
          <w:lang w:val="tr-TR" w:bidi="ar-IQ"/>
        </w:rPr>
        <w:t xml:space="preserve"> استمارة لعدم اهليتها للتح</w:t>
      </w:r>
      <w:r w:rsidR="00F94593" w:rsidRPr="00085AF2">
        <w:rPr>
          <w:rFonts w:cs="Simplified Arabic" w:hint="cs"/>
          <w:sz w:val="28"/>
          <w:szCs w:val="28"/>
          <w:rtl/>
          <w:lang w:val="tr-TR" w:bidi="ar-IQ"/>
        </w:rPr>
        <w:t>ليل الاحصائي.</w:t>
      </w:r>
      <w:r w:rsidRPr="00085AF2">
        <w:rPr>
          <w:rFonts w:ascii="Simplified Arabic" w:hAnsi="Simplified Arabic" w:cs="Simplified Arabic"/>
          <w:sz w:val="28"/>
          <w:szCs w:val="28"/>
          <w:rtl/>
          <w:lang w:bidi="ar-IQ"/>
        </w:rPr>
        <w:t xml:space="preserve"> اذ بلغت نسبة الاستمارات القابلة للتحليل (</w:t>
      </w:r>
      <w:r w:rsidR="00507B95" w:rsidRPr="00085AF2">
        <w:rPr>
          <w:rFonts w:ascii="Simplified Arabic" w:hAnsi="Simplified Arabic" w:cs="Simplified Arabic" w:hint="cs"/>
          <w:sz w:val="28"/>
          <w:szCs w:val="28"/>
          <w:rtl/>
          <w:lang w:bidi="ar-IQ"/>
        </w:rPr>
        <w:t>92.8</w:t>
      </w:r>
      <w:r w:rsidRPr="00085AF2">
        <w:rPr>
          <w:rFonts w:ascii="Simplified Arabic" w:hAnsi="Simplified Arabic" w:cs="Simplified Arabic"/>
          <w:sz w:val="28"/>
          <w:szCs w:val="28"/>
          <w:rtl/>
          <w:lang w:bidi="ar-IQ"/>
        </w:rPr>
        <w:t>%) من المجتمع الكلي للدراسة، وهي عينة مقبولة وقابلة للدراسة ويبين الجدول رقم (</w:t>
      </w:r>
      <w:r w:rsidRPr="00085AF2">
        <w:rPr>
          <w:rFonts w:ascii="Simplified Arabic" w:hAnsi="Simplified Arabic" w:cs="Simplified Arabic" w:hint="cs"/>
          <w:sz w:val="28"/>
          <w:szCs w:val="28"/>
          <w:rtl/>
          <w:lang w:bidi="ar-IQ"/>
        </w:rPr>
        <w:t>1</w:t>
      </w:r>
      <w:r w:rsidRPr="00085AF2">
        <w:rPr>
          <w:rFonts w:ascii="Simplified Arabic" w:hAnsi="Simplified Arabic" w:cs="Simplified Arabic"/>
          <w:sz w:val="28"/>
          <w:szCs w:val="28"/>
          <w:rtl/>
          <w:lang w:bidi="ar-IQ"/>
        </w:rPr>
        <w:t>) ذلك:</w:t>
      </w:r>
    </w:p>
    <w:p w:rsidR="004135D7" w:rsidRDefault="004135D7" w:rsidP="004135D7">
      <w:pPr>
        <w:spacing w:after="0"/>
        <w:jc w:val="both"/>
        <w:rPr>
          <w:rFonts w:ascii="Simplified Arabic" w:hAnsi="Simplified Arabic" w:cs="Simplified Arabic"/>
          <w:sz w:val="28"/>
          <w:szCs w:val="28"/>
          <w:rtl/>
          <w:lang w:bidi="ar-IQ"/>
        </w:rPr>
      </w:pPr>
    </w:p>
    <w:p w:rsidR="004135D7" w:rsidRDefault="004135D7" w:rsidP="004135D7">
      <w:pPr>
        <w:spacing w:after="0"/>
        <w:jc w:val="both"/>
        <w:rPr>
          <w:rFonts w:ascii="Simplified Arabic" w:hAnsi="Simplified Arabic" w:cs="Simplified Arabic"/>
          <w:sz w:val="28"/>
          <w:szCs w:val="28"/>
          <w:rtl/>
          <w:lang w:bidi="ar-IQ"/>
        </w:rPr>
      </w:pPr>
    </w:p>
    <w:p w:rsidR="004135D7" w:rsidRDefault="004135D7" w:rsidP="004135D7">
      <w:pPr>
        <w:spacing w:after="0"/>
        <w:jc w:val="both"/>
        <w:rPr>
          <w:rFonts w:ascii="Simplified Arabic" w:hAnsi="Simplified Arabic" w:cs="Simplified Arabic"/>
          <w:sz w:val="28"/>
          <w:szCs w:val="28"/>
          <w:rtl/>
          <w:lang w:bidi="ar-IQ"/>
        </w:rPr>
      </w:pPr>
    </w:p>
    <w:p w:rsidR="004135D7" w:rsidRDefault="004135D7" w:rsidP="004135D7">
      <w:pPr>
        <w:spacing w:after="0"/>
        <w:jc w:val="both"/>
        <w:rPr>
          <w:rFonts w:ascii="Simplified Arabic" w:hAnsi="Simplified Arabic" w:cs="Simplified Arabic"/>
          <w:sz w:val="28"/>
          <w:szCs w:val="28"/>
          <w:rtl/>
          <w:lang w:bidi="ar-IQ"/>
        </w:rPr>
      </w:pPr>
    </w:p>
    <w:p w:rsidR="004135D7" w:rsidRPr="00085AF2" w:rsidRDefault="004135D7" w:rsidP="004135D7">
      <w:pPr>
        <w:spacing w:after="0"/>
        <w:jc w:val="both"/>
        <w:rPr>
          <w:rFonts w:ascii="Simplified Arabic" w:hAnsi="Simplified Arabic" w:cs="Simplified Arabic"/>
          <w:sz w:val="28"/>
          <w:szCs w:val="28"/>
          <w:rtl/>
          <w:lang w:bidi="ar-IQ"/>
        </w:rPr>
      </w:pPr>
    </w:p>
    <w:tbl>
      <w:tblPr>
        <w:tblStyle w:val="LightList-Accent136"/>
        <w:bidiVisual/>
        <w:tblW w:w="0" w:type="auto"/>
        <w:tblInd w:w="572" w:type="dxa"/>
        <w:tblLook w:val="04A0" w:firstRow="1" w:lastRow="0" w:firstColumn="1" w:lastColumn="0" w:noHBand="0" w:noVBand="1"/>
      </w:tblPr>
      <w:tblGrid>
        <w:gridCol w:w="2144"/>
        <w:gridCol w:w="2679"/>
        <w:gridCol w:w="1522"/>
        <w:gridCol w:w="1519"/>
      </w:tblGrid>
      <w:tr w:rsidR="00F94593" w:rsidRPr="00025EC1" w:rsidTr="00685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tcPr>
          <w:p w:rsidR="00F94593" w:rsidRPr="00025EC1" w:rsidRDefault="00F94593" w:rsidP="00685021">
            <w:pPr>
              <w:tabs>
                <w:tab w:val="right" w:pos="850"/>
              </w:tabs>
              <w:spacing w:before="60" w:after="40"/>
              <w:jc w:val="center"/>
              <w:rPr>
                <w:rFonts w:asciiTheme="majorBidi" w:hAnsiTheme="majorBidi" w:cstheme="majorBidi"/>
                <w:sz w:val="24"/>
                <w:szCs w:val="24"/>
                <w:rtl/>
                <w:lang w:bidi="ar-EG"/>
              </w:rPr>
            </w:pPr>
            <w:r w:rsidRPr="00025EC1">
              <w:rPr>
                <w:rFonts w:asciiTheme="majorBidi" w:hAnsiTheme="majorBidi" w:cstheme="majorBidi"/>
                <w:sz w:val="24"/>
                <w:szCs w:val="24"/>
                <w:rtl/>
                <w:lang w:bidi="ar-EG"/>
              </w:rPr>
              <w:lastRenderedPageBreak/>
              <w:t>المتغيرات الديموغرافية</w:t>
            </w:r>
          </w:p>
        </w:tc>
        <w:tc>
          <w:tcPr>
            <w:tcW w:w="2679" w:type="dxa"/>
          </w:tcPr>
          <w:p w:rsidR="00F94593" w:rsidRPr="00025EC1" w:rsidRDefault="00F94593" w:rsidP="00685021">
            <w:pPr>
              <w:tabs>
                <w:tab w:val="right" w:pos="850"/>
              </w:tabs>
              <w:spacing w:before="60" w:after="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الفئة</w:t>
            </w:r>
          </w:p>
        </w:tc>
        <w:tc>
          <w:tcPr>
            <w:tcW w:w="1522" w:type="dxa"/>
          </w:tcPr>
          <w:p w:rsidR="00F94593" w:rsidRPr="00025EC1" w:rsidRDefault="00F94593" w:rsidP="00685021">
            <w:pPr>
              <w:tabs>
                <w:tab w:val="right" w:pos="850"/>
              </w:tabs>
              <w:spacing w:before="60" w:after="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التكرارات</w:t>
            </w:r>
          </w:p>
        </w:tc>
        <w:tc>
          <w:tcPr>
            <w:tcW w:w="1519" w:type="dxa"/>
          </w:tcPr>
          <w:p w:rsidR="00F94593" w:rsidRPr="00025EC1" w:rsidRDefault="00F94593" w:rsidP="00685021">
            <w:pPr>
              <w:tabs>
                <w:tab w:val="right" w:pos="850"/>
              </w:tabs>
              <w:spacing w:before="60" w:after="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025EC1">
              <w:rPr>
                <w:rFonts w:asciiTheme="majorBidi" w:hAnsiTheme="majorBidi" w:cstheme="majorBidi"/>
                <w:sz w:val="24"/>
                <w:szCs w:val="24"/>
                <w:rtl/>
                <w:lang w:bidi="ar-EG"/>
              </w:rPr>
              <w:t>%</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val="restart"/>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r w:rsidRPr="00025EC1">
              <w:rPr>
                <w:rFonts w:asciiTheme="majorBidi" w:hAnsiTheme="majorBidi" w:cstheme="majorBidi"/>
                <w:sz w:val="24"/>
                <w:szCs w:val="24"/>
                <w:rtl/>
                <w:lang w:bidi="ar-EG"/>
              </w:rPr>
              <w:t>الجنس (النوع)</w:t>
            </w: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ذكر</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288</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86.2</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أنثي</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lang w:bidi="ar-EG"/>
              </w:rPr>
              <w:t>46</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13.8</w:t>
            </w:r>
          </w:p>
        </w:tc>
      </w:tr>
      <w:tr w:rsidR="00845CEE" w:rsidRPr="00025EC1" w:rsidTr="00845CEE">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144" w:type="dxa"/>
            <w:vMerge w:val="restart"/>
            <w:vAlign w:val="center"/>
          </w:tcPr>
          <w:p w:rsidR="00845CEE" w:rsidRPr="00025EC1" w:rsidRDefault="00845CEE" w:rsidP="00685021">
            <w:pPr>
              <w:tabs>
                <w:tab w:val="right" w:pos="850"/>
              </w:tabs>
              <w:spacing w:before="40" w:after="40"/>
              <w:jc w:val="center"/>
              <w:rPr>
                <w:rFonts w:asciiTheme="majorBidi" w:hAnsiTheme="majorBidi" w:cstheme="majorBidi"/>
                <w:sz w:val="24"/>
                <w:szCs w:val="24"/>
                <w:rtl/>
                <w:lang w:bidi="ar-EG"/>
              </w:rPr>
            </w:pPr>
            <w:r w:rsidRPr="00025EC1">
              <w:rPr>
                <w:rFonts w:asciiTheme="majorBidi" w:hAnsiTheme="majorBidi" w:cstheme="majorBidi"/>
                <w:sz w:val="24"/>
                <w:szCs w:val="24"/>
                <w:rtl/>
                <w:lang w:bidi="ar-EG"/>
              </w:rPr>
              <w:t>العمر</w:t>
            </w:r>
          </w:p>
        </w:tc>
        <w:tc>
          <w:tcPr>
            <w:tcW w:w="2679" w:type="dxa"/>
          </w:tcPr>
          <w:p w:rsidR="00845CEE" w:rsidRPr="00025EC1" w:rsidRDefault="00845CEE"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25</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w:t>
            </w:r>
            <w:r w:rsidRPr="00025EC1">
              <w:rPr>
                <w:rFonts w:asciiTheme="majorBidi" w:hAnsiTheme="majorBidi" w:cstheme="majorBidi"/>
                <w:sz w:val="24"/>
                <w:szCs w:val="24"/>
                <w:lang w:bidi="ar-EG"/>
              </w:rPr>
              <w:t>30</w:t>
            </w:r>
            <w:r w:rsidRPr="00025EC1">
              <w:rPr>
                <w:rFonts w:asciiTheme="majorBidi" w:hAnsiTheme="majorBidi" w:cstheme="majorBidi"/>
                <w:sz w:val="24"/>
                <w:szCs w:val="24"/>
                <w:rtl/>
                <w:lang w:bidi="ar-EG"/>
              </w:rPr>
              <w:t xml:space="preserve"> عام</w:t>
            </w:r>
          </w:p>
        </w:tc>
        <w:tc>
          <w:tcPr>
            <w:tcW w:w="1522" w:type="dxa"/>
          </w:tcPr>
          <w:p w:rsidR="00845CEE" w:rsidRPr="00025EC1" w:rsidRDefault="00845CEE"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45</w:t>
            </w:r>
          </w:p>
        </w:tc>
        <w:tc>
          <w:tcPr>
            <w:tcW w:w="1519" w:type="dxa"/>
          </w:tcPr>
          <w:p w:rsidR="00845CEE" w:rsidRPr="00025EC1" w:rsidRDefault="00845CEE"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13.5</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31</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w:t>
            </w:r>
            <w:r w:rsidRPr="00025EC1">
              <w:rPr>
                <w:rFonts w:asciiTheme="majorBidi" w:hAnsiTheme="majorBidi" w:cstheme="majorBidi"/>
                <w:sz w:val="24"/>
                <w:szCs w:val="24"/>
                <w:lang w:bidi="ar-EG"/>
              </w:rPr>
              <w:t>40</w:t>
            </w:r>
            <w:r w:rsidRPr="00025EC1">
              <w:rPr>
                <w:rFonts w:asciiTheme="majorBidi" w:hAnsiTheme="majorBidi" w:cstheme="majorBidi"/>
                <w:sz w:val="24"/>
                <w:szCs w:val="24"/>
                <w:rtl/>
                <w:lang w:bidi="ar-EG"/>
              </w:rPr>
              <w:t xml:space="preserve"> عام</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42</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12.6</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41</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w:t>
            </w:r>
            <w:r w:rsidRPr="00025EC1">
              <w:rPr>
                <w:rFonts w:asciiTheme="majorBidi" w:hAnsiTheme="majorBidi" w:cstheme="majorBidi"/>
                <w:sz w:val="24"/>
                <w:szCs w:val="24"/>
                <w:lang w:bidi="ar-EG"/>
              </w:rPr>
              <w:t>50</w:t>
            </w:r>
            <w:r w:rsidRPr="00025EC1">
              <w:rPr>
                <w:rFonts w:asciiTheme="majorBidi" w:hAnsiTheme="majorBidi" w:cstheme="majorBidi"/>
                <w:sz w:val="24"/>
                <w:szCs w:val="24"/>
                <w:rtl/>
                <w:lang w:bidi="ar-EG"/>
              </w:rPr>
              <w:t xml:space="preserve"> عام</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159</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47.6</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lang w:bidi="ar-EG"/>
              </w:rPr>
              <w:t>51</w:t>
            </w:r>
            <w:r w:rsidRPr="00025EC1">
              <w:rPr>
                <w:rFonts w:asciiTheme="majorBidi" w:hAnsiTheme="majorBidi" w:cstheme="majorBidi"/>
                <w:sz w:val="24"/>
                <w:szCs w:val="24"/>
                <w:rtl/>
                <w:lang w:bidi="ar-EG"/>
              </w:rPr>
              <w:t xml:space="preserve"> عام فأكثر</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88</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26.3</w:t>
            </w:r>
          </w:p>
        </w:tc>
      </w:tr>
      <w:tr w:rsidR="00845CEE" w:rsidRPr="00025EC1" w:rsidTr="00845CEE">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144" w:type="dxa"/>
            <w:vMerge w:val="restart"/>
            <w:vAlign w:val="center"/>
          </w:tcPr>
          <w:p w:rsidR="00845CEE" w:rsidRPr="00025EC1" w:rsidRDefault="00845CEE" w:rsidP="00685021">
            <w:pPr>
              <w:tabs>
                <w:tab w:val="right" w:pos="850"/>
              </w:tabs>
              <w:spacing w:before="40" w:after="40"/>
              <w:jc w:val="center"/>
              <w:rPr>
                <w:rFonts w:asciiTheme="majorBidi" w:hAnsiTheme="majorBidi" w:cstheme="majorBidi"/>
                <w:sz w:val="24"/>
                <w:szCs w:val="24"/>
                <w:rtl/>
                <w:lang w:bidi="ar-IQ"/>
              </w:rPr>
            </w:pPr>
            <w:r w:rsidRPr="00025EC1">
              <w:rPr>
                <w:rFonts w:asciiTheme="majorBidi" w:hAnsiTheme="majorBidi" w:cstheme="majorBidi"/>
                <w:sz w:val="24"/>
                <w:szCs w:val="24"/>
                <w:rtl/>
                <w:lang w:bidi="ar-EG"/>
              </w:rPr>
              <w:t>المؤهل العلمي</w:t>
            </w:r>
          </w:p>
        </w:tc>
        <w:tc>
          <w:tcPr>
            <w:tcW w:w="2679" w:type="dxa"/>
          </w:tcPr>
          <w:p w:rsidR="00845CEE" w:rsidRPr="00025EC1" w:rsidRDefault="00845CEE"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025EC1">
              <w:rPr>
                <w:rFonts w:asciiTheme="majorBidi" w:hAnsiTheme="majorBidi" w:cstheme="majorBidi" w:hint="cs"/>
                <w:sz w:val="24"/>
                <w:szCs w:val="24"/>
                <w:rtl/>
                <w:lang w:bidi="ar-EG"/>
              </w:rPr>
              <w:t>إعدادية</w:t>
            </w:r>
          </w:p>
        </w:tc>
        <w:tc>
          <w:tcPr>
            <w:tcW w:w="1522" w:type="dxa"/>
          </w:tcPr>
          <w:p w:rsidR="00845CEE" w:rsidRPr="00025EC1" w:rsidRDefault="00845CEE"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16</w:t>
            </w:r>
          </w:p>
        </w:tc>
        <w:tc>
          <w:tcPr>
            <w:tcW w:w="1519" w:type="dxa"/>
          </w:tcPr>
          <w:p w:rsidR="00845CEE" w:rsidRPr="00025EC1" w:rsidRDefault="00845CEE"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4.8</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دبلوم فني</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30</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9</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بكالوريوس</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248</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74.3</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شهادة عليا</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40</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12</w:t>
            </w:r>
          </w:p>
        </w:tc>
      </w:tr>
      <w:tr w:rsidR="00845CEE" w:rsidRPr="00025EC1" w:rsidTr="00845CE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44" w:type="dxa"/>
            <w:vMerge w:val="restart"/>
            <w:vAlign w:val="center"/>
          </w:tcPr>
          <w:p w:rsidR="00845CEE" w:rsidRPr="00025EC1" w:rsidRDefault="00845CEE" w:rsidP="00685021">
            <w:pPr>
              <w:tabs>
                <w:tab w:val="right" w:pos="850"/>
              </w:tabs>
              <w:spacing w:before="40" w:after="40"/>
              <w:jc w:val="center"/>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الموقع</w:t>
            </w:r>
            <w:r w:rsidRPr="00025EC1">
              <w:rPr>
                <w:rFonts w:asciiTheme="majorBidi" w:hAnsiTheme="majorBidi" w:cstheme="majorBidi"/>
                <w:sz w:val="24"/>
                <w:szCs w:val="24"/>
                <w:rtl/>
                <w:lang w:bidi="ar-EG"/>
              </w:rPr>
              <w:t xml:space="preserve"> الوظيفي</w:t>
            </w:r>
          </w:p>
        </w:tc>
        <w:tc>
          <w:tcPr>
            <w:tcW w:w="2679" w:type="dxa"/>
          </w:tcPr>
          <w:p w:rsidR="00845CEE" w:rsidRPr="00025EC1" w:rsidRDefault="00845CEE"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أخري (إدارة تنفيذية)</w:t>
            </w:r>
          </w:p>
        </w:tc>
        <w:tc>
          <w:tcPr>
            <w:tcW w:w="1522" w:type="dxa"/>
          </w:tcPr>
          <w:p w:rsidR="00845CEE" w:rsidRPr="00025EC1" w:rsidRDefault="00845CEE"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102</w:t>
            </w:r>
          </w:p>
        </w:tc>
        <w:tc>
          <w:tcPr>
            <w:tcW w:w="1519" w:type="dxa"/>
          </w:tcPr>
          <w:p w:rsidR="00845CEE" w:rsidRPr="00025EC1" w:rsidRDefault="00845CEE"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30.5</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مسؤول وحدة</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64</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19.2</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مسؤول شعبة</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73</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21.9</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معاون مدير قسم</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44</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13.2</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مدير قسم</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45</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13.5</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معاون مدير عام</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3</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0.9</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hint="cs"/>
                <w:sz w:val="24"/>
                <w:szCs w:val="24"/>
                <w:rtl/>
                <w:lang w:bidi="ar-EG"/>
              </w:rPr>
              <w:t>مدير عام</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3</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0.9</w:t>
            </w:r>
          </w:p>
        </w:tc>
      </w:tr>
      <w:tr w:rsidR="00845CEE" w:rsidRPr="00025EC1" w:rsidTr="00845CEE">
        <w:trPr>
          <w:trHeight w:val="389"/>
        </w:trPr>
        <w:tc>
          <w:tcPr>
            <w:cnfStyle w:val="001000000000" w:firstRow="0" w:lastRow="0" w:firstColumn="1" w:lastColumn="0" w:oddVBand="0" w:evenVBand="0" w:oddHBand="0" w:evenHBand="0" w:firstRowFirstColumn="0" w:firstRowLastColumn="0" w:lastRowFirstColumn="0" w:lastRowLastColumn="0"/>
            <w:tcW w:w="2144" w:type="dxa"/>
            <w:vMerge w:val="restart"/>
            <w:vAlign w:val="center"/>
          </w:tcPr>
          <w:p w:rsidR="00845CEE" w:rsidRPr="00025EC1" w:rsidRDefault="00845CEE" w:rsidP="00685021">
            <w:pPr>
              <w:tabs>
                <w:tab w:val="right" w:pos="850"/>
              </w:tabs>
              <w:spacing w:before="40" w:after="40"/>
              <w:jc w:val="center"/>
              <w:rPr>
                <w:rFonts w:asciiTheme="majorBidi" w:hAnsiTheme="majorBidi" w:cstheme="majorBidi"/>
                <w:sz w:val="24"/>
                <w:szCs w:val="24"/>
                <w:rtl/>
                <w:lang w:bidi="ar-EG"/>
              </w:rPr>
            </w:pPr>
            <w:r w:rsidRPr="00025EC1">
              <w:rPr>
                <w:rFonts w:asciiTheme="majorBidi" w:hAnsiTheme="majorBidi" w:cstheme="majorBidi"/>
                <w:sz w:val="24"/>
                <w:szCs w:val="24"/>
                <w:rtl/>
                <w:lang w:bidi="ar-EG"/>
              </w:rPr>
              <w:t>الخبرة</w:t>
            </w:r>
            <w:r w:rsidRPr="00025EC1">
              <w:rPr>
                <w:rFonts w:asciiTheme="majorBidi" w:hAnsiTheme="majorBidi" w:cstheme="majorBidi" w:hint="cs"/>
                <w:sz w:val="24"/>
                <w:szCs w:val="24"/>
                <w:rtl/>
                <w:lang w:bidi="ar-EG"/>
              </w:rPr>
              <w:t xml:space="preserve"> الوظيفية</w:t>
            </w:r>
          </w:p>
        </w:tc>
        <w:tc>
          <w:tcPr>
            <w:tcW w:w="2679" w:type="dxa"/>
          </w:tcPr>
          <w:p w:rsidR="00845CEE" w:rsidRPr="00025EC1" w:rsidRDefault="00845CEE"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أقل من </w:t>
            </w:r>
            <w:r w:rsidRPr="00025EC1">
              <w:rPr>
                <w:rFonts w:asciiTheme="majorBidi" w:hAnsiTheme="majorBidi" w:cstheme="majorBidi"/>
                <w:sz w:val="24"/>
                <w:szCs w:val="24"/>
                <w:lang w:bidi="ar-EG"/>
              </w:rPr>
              <w:t>6</w:t>
            </w:r>
            <w:r w:rsidRPr="00025EC1">
              <w:rPr>
                <w:rFonts w:asciiTheme="majorBidi" w:hAnsiTheme="majorBidi" w:cstheme="majorBidi"/>
                <w:sz w:val="24"/>
                <w:szCs w:val="24"/>
                <w:rtl/>
                <w:lang w:bidi="ar-EG"/>
              </w:rPr>
              <w:t xml:space="preserve"> سنوات</w:t>
            </w:r>
          </w:p>
        </w:tc>
        <w:tc>
          <w:tcPr>
            <w:tcW w:w="1522" w:type="dxa"/>
          </w:tcPr>
          <w:p w:rsidR="00845CEE" w:rsidRPr="00025EC1" w:rsidRDefault="00845CEE"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46</w:t>
            </w:r>
          </w:p>
        </w:tc>
        <w:tc>
          <w:tcPr>
            <w:tcW w:w="1519" w:type="dxa"/>
          </w:tcPr>
          <w:p w:rsidR="00845CEE" w:rsidRPr="00025EC1" w:rsidRDefault="00845CEE"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13.8</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vAlign w:val="center"/>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6</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10 سنوات</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16</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4.8</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11</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w:t>
            </w:r>
            <w:r w:rsidRPr="00025EC1">
              <w:rPr>
                <w:rFonts w:asciiTheme="majorBidi" w:hAnsiTheme="majorBidi" w:cstheme="majorBidi"/>
                <w:sz w:val="24"/>
                <w:szCs w:val="24"/>
                <w:lang w:bidi="ar-EG"/>
              </w:rPr>
              <w:t>15</w:t>
            </w:r>
            <w:r w:rsidRPr="00025EC1">
              <w:rPr>
                <w:rFonts w:asciiTheme="majorBidi" w:hAnsiTheme="majorBidi" w:cstheme="majorBidi"/>
                <w:sz w:val="24"/>
                <w:szCs w:val="24"/>
                <w:rtl/>
                <w:lang w:bidi="ar-EG"/>
              </w:rPr>
              <w:t xml:space="preserve"> سنة </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11</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3.3</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16</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w:t>
            </w:r>
            <w:r w:rsidRPr="00025EC1">
              <w:rPr>
                <w:rFonts w:asciiTheme="majorBidi" w:hAnsiTheme="majorBidi" w:cstheme="majorBidi"/>
                <w:sz w:val="24"/>
                <w:szCs w:val="24"/>
                <w:lang w:bidi="ar-EG"/>
              </w:rPr>
              <w:t>20</w:t>
            </w:r>
            <w:r w:rsidRPr="00025EC1">
              <w:rPr>
                <w:rFonts w:asciiTheme="majorBidi" w:hAnsiTheme="majorBidi" w:cstheme="majorBidi"/>
                <w:sz w:val="24"/>
                <w:szCs w:val="24"/>
                <w:rtl/>
                <w:lang w:bidi="ar-EG"/>
              </w:rPr>
              <w:t xml:space="preserve"> سنة </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100</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29.9</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21</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w:t>
            </w:r>
            <w:r w:rsidRPr="00025EC1">
              <w:rPr>
                <w:rFonts w:asciiTheme="majorBidi" w:hAnsiTheme="majorBidi" w:cstheme="majorBidi"/>
                <w:sz w:val="24"/>
                <w:szCs w:val="24"/>
                <w:lang w:bidi="ar-EG"/>
              </w:rPr>
              <w:t>25</w:t>
            </w:r>
            <w:r w:rsidRPr="00025EC1">
              <w:rPr>
                <w:rFonts w:asciiTheme="majorBidi" w:hAnsiTheme="majorBidi" w:cstheme="majorBidi"/>
                <w:sz w:val="24"/>
                <w:szCs w:val="24"/>
                <w:rtl/>
                <w:lang w:bidi="ar-EG"/>
              </w:rPr>
              <w:t xml:space="preserve"> سنة </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84</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25.1</w:t>
            </w:r>
          </w:p>
        </w:tc>
      </w:tr>
      <w:tr w:rsidR="00F94593" w:rsidRPr="00025EC1"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4" w:type="dxa"/>
            <w:vMerge/>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rtl/>
                <w:lang w:bidi="ar-EG"/>
              </w:rPr>
              <w:t xml:space="preserve">من </w:t>
            </w:r>
            <w:r w:rsidRPr="00025EC1">
              <w:rPr>
                <w:rFonts w:asciiTheme="majorBidi" w:hAnsiTheme="majorBidi" w:cstheme="majorBidi"/>
                <w:sz w:val="24"/>
                <w:szCs w:val="24"/>
                <w:lang w:bidi="ar-EG"/>
              </w:rPr>
              <w:t>26</w:t>
            </w:r>
            <w:r w:rsidRPr="00025EC1">
              <w:rPr>
                <w:rFonts w:asciiTheme="majorBidi" w:hAnsiTheme="majorBidi" w:cstheme="majorBidi"/>
                <w:sz w:val="24"/>
                <w:szCs w:val="24"/>
                <w:rtl/>
                <w:lang w:bidi="ar-EG"/>
              </w:rPr>
              <w:t xml:space="preserve"> </w:t>
            </w:r>
            <w:r w:rsidRPr="00025EC1">
              <w:rPr>
                <w:rFonts w:asciiTheme="majorBidi" w:hAnsiTheme="majorBidi" w:cstheme="majorBidi" w:hint="cs"/>
                <w:sz w:val="24"/>
                <w:szCs w:val="24"/>
                <w:rtl/>
                <w:lang w:bidi="ar-EG"/>
              </w:rPr>
              <w:t>إلى</w:t>
            </w:r>
            <w:r w:rsidRPr="00025EC1">
              <w:rPr>
                <w:rFonts w:asciiTheme="majorBidi" w:hAnsiTheme="majorBidi" w:cstheme="majorBidi"/>
                <w:sz w:val="24"/>
                <w:szCs w:val="24"/>
                <w:rtl/>
                <w:lang w:bidi="ar-EG"/>
              </w:rPr>
              <w:t xml:space="preserve"> </w:t>
            </w:r>
            <w:r w:rsidRPr="00025EC1">
              <w:rPr>
                <w:rFonts w:asciiTheme="majorBidi" w:hAnsiTheme="majorBidi" w:cstheme="majorBidi"/>
                <w:sz w:val="24"/>
                <w:szCs w:val="24"/>
                <w:lang w:bidi="ar-EG"/>
              </w:rPr>
              <w:t>30</w:t>
            </w:r>
            <w:r w:rsidRPr="00025EC1">
              <w:rPr>
                <w:rFonts w:asciiTheme="majorBidi" w:hAnsiTheme="majorBidi" w:cstheme="majorBidi"/>
                <w:sz w:val="24"/>
                <w:szCs w:val="24"/>
                <w:rtl/>
                <w:lang w:bidi="ar-EG"/>
              </w:rPr>
              <w:t xml:space="preserve"> سنة </w:t>
            </w:r>
          </w:p>
        </w:tc>
        <w:tc>
          <w:tcPr>
            <w:tcW w:w="1522"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54</w:t>
            </w:r>
          </w:p>
        </w:tc>
        <w:tc>
          <w:tcPr>
            <w:tcW w:w="1519" w:type="dxa"/>
          </w:tcPr>
          <w:p w:rsidR="00F94593" w:rsidRPr="00025EC1" w:rsidRDefault="00F94593" w:rsidP="00685021">
            <w:pPr>
              <w:tabs>
                <w:tab w:val="right" w:pos="850"/>
              </w:tabs>
              <w:bidi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16.2</w:t>
            </w:r>
          </w:p>
        </w:tc>
      </w:tr>
      <w:tr w:rsidR="00F94593" w:rsidRPr="00025EC1" w:rsidTr="00685021">
        <w:tc>
          <w:tcPr>
            <w:cnfStyle w:val="001000000000" w:firstRow="0" w:lastRow="0" w:firstColumn="1" w:lastColumn="0" w:oddVBand="0" w:evenVBand="0" w:oddHBand="0" w:evenHBand="0" w:firstRowFirstColumn="0" w:firstRowLastColumn="0" w:lastRowFirstColumn="0" w:lastRowLastColumn="0"/>
            <w:tcW w:w="2144" w:type="dxa"/>
            <w:vMerge/>
          </w:tcPr>
          <w:p w:rsidR="00F94593" w:rsidRPr="00025EC1" w:rsidRDefault="00F94593" w:rsidP="00685021">
            <w:pPr>
              <w:tabs>
                <w:tab w:val="right" w:pos="850"/>
              </w:tabs>
              <w:spacing w:before="40" w:after="40"/>
              <w:jc w:val="center"/>
              <w:rPr>
                <w:rFonts w:asciiTheme="majorBidi" w:hAnsiTheme="majorBidi" w:cstheme="majorBidi"/>
                <w:sz w:val="24"/>
                <w:szCs w:val="24"/>
                <w:rtl/>
                <w:lang w:bidi="ar-EG"/>
              </w:rPr>
            </w:pPr>
          </w:p>
        </w:tc>
        <w:tc>
          <w:tcPr>
            <w:tcW w:w="2679" w:type="dxa"/>
          </w:tcPr>
          <w:p w:rsidR="00F94593" w:rsidRPr="00025EC1" w:rsidRDefault="00F94593" w:rsidP="00685021">
            <w:pPr>
              <w:tabs>
                <w:tab w:val="right" w:pos="850"/>
              </w:tabs>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025EC1">
              <w:rPr>
                <w:rFonts w:asciiTheme="majorBidi" w:hAnsiTheme="majorBidi" w:cstheme="majorBidi"/>
                <w:sz w:val="24"/>
                <w:szCs w:val="24"/>
                <w:lang w:bidi="ar-EG"/>
              </w:rPr>
              <w:t>31</w:t>
            </w:r>
            <w:r w:rsidRPr="00025EC1">
              <w:rPr>
                <w:rFonts w:asciiTheme="majorBidi" w:hAnsiTheme="majorBidi" w:cstheme="majorBidi"/>
                <w:sz w:val="24"/>
                <w:szCs w:val="24"/>
                <w:rtl/>
                <w:lang w:bidi="ar-EG"/>
              </w:rPr>
              <w:t xml:space="preserve"> سنة فأكثر</w:t>
            </w:r>
          </w:p>
        </w:tc>
        <w:tc>
          <w:tcPr>
            <w:tcW w:w="1522"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23</w:t>
            </w:r>
          </w:p>
        </w:tc>
        <w:tc>
          <w:tcPr>
            <w:tcW w:w="1519" w:type="dxa"/>
          </w:tcPr>
          <w:p w:rsidR="00F94593" w:rsidRPr="00025EC1" w:rsidRDefault="00F94593" w:rsidP="00685021">
            <w:pPr>
              <w:tabs>
                <w:tab w:val="right" w:pos="850"/>
              </w:tabs>
              <w:bidi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sidRPr="00025EC1">
              <w:rPr>
                <w:rFonts w:asciiTheme="majorBidi" w:hAnsiTheme="majorBidi" w:cstheme="majorBidi"/>
                <w:sz w:val="24"/>
                <w:szCs w:val="24"/>
                <w:lang w:bidi="ar-EG"/>
              </w:rPr>
              <w:t>6.9</w:t>
            </w:r>
          </w:p>
        </w:tc>
      </w:tr>
    </w:tbl>
    <w:p w:rsidR="005753EE" w:rsidRPr="006F2C9C" w:rsidRDefault="00462098" w:rsidP="00217C81">
      <w:pPr>
        <w:spacing w:line="360" w:lineRule="auto"/>
        <w:jc w:val="both"/>
        <w:rPr>
          <w:rFonts w:ascii="Simplified Arabic" w:hAnsi="Simplified Arabic" w:cs="Simplified Arabic"/>
          <w:sz w:val="28"/>
          <w:szCs w:val="28"/>
          <w:rtl/>
          <w:lang w:bidi="ar-EG"/>
        </w:rPr>
      </w:pPr>
      <w:r w:rsidRPr="006F2C9C">
        <w:rPr>
          <w:rFonts w:ascii="Simplified Arabic" w:hAnsi="Simplified Arabic" w:cs="Simplified Arabic" w:hint="cs"/>
          <w:sz w:val="28"/>
          <w:szCs w:val="28"/>
          <w:rtl/>
          <w:lang w:bidi="ar-IQ"/>
        </w:rPr>
        <w:t xml:space="preserve">يتصف المجتمع ميدان الدراسة بالطابع الذكوري حيث تبين ذلك جلياً في الجدول اعلاه فقد كانت نسبة الاناث (46) </w:t>
      </w:r>
      <w:r w:rsidR="001871F6" w:rsidRPr="006F2C9C">
        <w:rPr>
          <w:rFonts w:ascii="Simplified Arabic" w:hAnsi="Simplified Arabic" w:cs="Simplified Arabic" w:hint="cs"/>
          <w:sz w:val="28"/>
          <w:szCs w:val="28"/>
          <w:rtl/>
          <w:lang w:bidi="ar-IQ"/>
        </w:rPr>
        <w:t>اما عدد الذكور فهي (288)، وكانت الاعمار تتراوح بين (</w:t>
      </w:r>
      <w:r w:rsidR="001871F6" w:rsidRPr="006F2C9C">
        <w:rPr>
          <w:rFonts w:asciiTheme="majorBidi" w:hAnsiTheme="majorBidi" w:cstheme="majorBidi" w:hint="cs"/>
          <w:sz w:val="28"/>
          <w:szCs w:val="28"/>
          <w:rtl/>
          <w:lang w:bidi="ar-EG"/>
        </w:rPr>
        <w:t>25</w:t>
      </w:r>
      <w:r w:rsidR="001871F6" w:rsidRPr="006F2C9C">
        <w:rPr>
          <w:rFonts w:asciiTheme="majorBidi" w:hAnsiTheme="majorBidi" w:cstheme="majorBidi"/>
          <w:sz w:val="28"/>
          <w:szCs w:val="28"/>
          <w:rtl/>
          <w:lang w:bidi="ar-EG"/>
        </w:rPr>
        <w:t xml:space="preserve"> – </w:t>
      </w:r>
      <w:r w:rsidR="001871F6" w:rsidRPr="006F2C9C">
        <w:rPr>
          <w:rFonts w:asciiTheme="majorBidi" w:hAnsiTheme="majorBidi" w:cstheme="majorBidi" w:hint="cs"/>
          <w:sz w:val="28"/>
          <w:szCs w:val="28"/>
          <w:rtl/>
          <w:lang w:bidi="ar-EG"/>
        </w:rPr>
        <w:t>41)</w:t>
      </w:r>
      <w:r w:rsidR="001871F6" w:rsidRPr="006F2C9C">
        <w:rPr>
          <w:rFonts w:asciiTheme="majorBidi" w:hAnsiTheme="majorBidi" w:cstheme="majorBidi"/>
          <w:sz w:val="28"/>
          <w:szCs w:val="28"/>
          <w:rtl/>
          <w:lang w:bidi="ar-EG"/>
        </w:rPr>
        <w:t xml:space="preserve"> </w:t>
      </w:r>
      <w:r w:rsidR="0022124F" w:rsidRPr="006F2C9C">
        <w:rPr>
          <w:rFonts w:asciiTheme="majorBidi" w:hAnsiTheme="majorBidi" w:cstheme="majorBidi" w:hint="cs"/>
          <w:sz w:val="28"/>
          <w:szCs w:val="28"/>
          <w:rtl/>
          <w:lang w:bidi="ar-EG"/>
        </w:rPr>
        <w:t xml:space="preserve">هي الاعلى تليها (51 سنه فاكثر). وهذا يدل على ان شريحة الشباب في عينة الدراسة كانت تمثل اعلى نسبة واكثر خبرة. اما ما يخص التحصيل العلمي كانت اعلى نسبة هي من خملة شهادات البكالوريوس </w:t>
      </w:r>
      <w:r w:rsidR="0022124F" w:rsidRPr="006F2C9C">
        <w:rPr>
          <w:rFonts w:ascii="Simplified Arabic" w:hAnsi="Simplified Arabic" w:cs="Simplified Arabic" w:hint="cs"/>
          <w:sz w:val="28"/>
          <w:szCs w:val="28"/>
          <w:rtl/>
          <w:lang w:bidi="ar-EG"/>
        </w:rPr>
        <w:t>تليها الشهادات العليا تليها الدبلوم وكانت النسبة الاقل هم من حملة شهادة الاعدادية وكانت الاعداد كالاتي (248)، (40)، (30)، (16) على التوالي</w:t>
      </w:r>
      <w:r w:rsidR="000C7610" w:rsidRPr="006F2C9C">
        <w:rPr>
          <w:rFonts w:ascii="Simplified Arabic" w:hAnsi="Simplified Arabic" w:cs="Simplified Arabic" w:hint="cs"/>
          <w:sz w:val="28"/>
          <w:szCs w:val="28"/>
          <w:rtl/>
          <w:lang w:bidi="ar-EG"/>
        </w:rPr>
        <w:t xml:space="preserve"> وهذه الارقام تدل على حالة علمية جيدة تعكس المستوى العلمي لعينة الدراسة. </w:t>
      </w:r>
      <w:r w:rsidR="00217C81" w:rsidRPr="006F2C9C">
        <w:rPr>
          <w:rFonts w:ascii="Simplified Arabic" w:hAnsi="Simplified Arabic" w:cs="Simplified Arabic" w:hint="cs"/>
          <w:sz w:val="28"/>
          <w:szCs w:val="28"/>
          <w:rtl/>
          <w:lang w:bidi="ar-EG"/>
        </w:rPr>
        <w:t xml:space="preserve">واخيراً فيما يخص سنوات الخدمة </w:t>
      </w:r>
      <w:r w:rsidR="00217C81" w:rsidRPr="006F2C9C">
        <w:rPr>
          <w:rFonts w:ascii="Simplified Arabic" w:hAnsi="Simplified Arabic" w:cs="Simplified Arabic" w:hint="cs"/>
          <w:sz w:val="28"/>
          <w:szCs w:val="28"/>
          <w:rtl/>
          <w:lang w:bidi="ar-EG"/>
        </w:rPr>
        <w:lastRenderedPageBreak/>
        <w:t>او الخبرة الوظيفية فكانت ما مدته من (16-20) هي الاعلى ثم تليها (21-25)، ثم (26-30) واخيراً (11-15)، على التوالي وهذا يدل على ان المجتمع عينة الدراسة تمتلك خبره جيدة.</w:t>
      </w:r>
    </w:p>
    <w:p w:rsidR="00104F37" w:rsidRPr="00E37359" w:rsidRDefault="00104F37" w:rsidP="00E37359">
      <w:pPr>
        <w:pStyle w:val="a3"/>
        <w:numPr>
          <w:ilvl w:val="1"/>
          <w:numId w:val="13"/>
        </w:numPr>
        <w:spacing w:after="0"/>
        <w:jc w:val="both"/>
        <w:rPr>
          <w:rFonts w:ascii="Simplified Arabic" w:hAnsi="Simplified Arabic" w:cs="Simplified Arabic"/>
          <w:b/>
          <w:bCs/>
          <w:sz w:val="32"/>
          <w:szCs w:val="32"/>
          <w:rtl/>
          <w:lang w:bidi="ar-EG"/>
        </w:rPr>
      </w:pPr>
      <w:r w:rsidRPr="00E37359">
        <w:rPr>
          <w:rFonts w:ascii="Simplified Arabic" w:hAnsi="Simplified Arabic" w:cs="Simplified Arabic" w:hint="cs"/>
          <w:b/>
          <w:bCs/>
          <w:sz w:val="32"/>
          <w:szCs w:val="32"/>
          <w:rtl/>
          <w:lang w:bidi="ar-EG"/>
        </w:rPr>
        <w:t>اداة الدراسة</w:t>
      </w:r>
    </w:p>
    <w:p w:rsidR="00900268" w:rsidRDefault="00B74630" w:rsidP="008B776C">
      <w:pPr>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من خلال الاطلاع على الدراسات السابقة في مجال الاستدامة </w:t>
      </w:r>
      <w:r w:rsidR="008B776C">
        <w:rPr>
          <w:rFonts w:ascii="Simplified Arabic" w:hAnsi="Simplified Arabic" w:cs="Simplified Arabic" w:hint="cs"/>
          <w:sz w:val="28"/>
          <w:szCs w:val="28"/>
          <w:rtl/>
          <w:lang w:bidi="ar-EG"/>
        </w:rPr>
        <w:t>ونظم</w:t>
      </w:r>
      <w:r>
        <w:rPr>
          <w:rFonts w:ascii="Simplified Arabic" w:hAnsi="Simplified Arabic" w:cs="Simplified Arabic" w:hint="cs"/>
          <w:sz w:val="28"/>
          <w:szCs w:val="28"/>
          <w:rtl/>
          <w:lang w:bidi="ar-EG"/>
        </w:rPr>
        <w:t xml:space="preserve"> الادارة البيئية تم بناء مقاييس الدراسة</w:t>
      </w:r>
      <w:r w:rsidR="00900268">
        <w:rPr>
          <w:rFonts w:ascii="Simplified Arabic" w:hAnsi="Simplified Arabic" w:cs="Simplified Arabic" w:hint="cs"/>
          <w:sz w:val="28"/>
          <w:szCs w:val="28"/>
          <w:rtl/>
          <w:lang w:bidi="ar-EG"/>
        </w:rPr>
        <w:t xml:space="preserve"> عن طريق تصميم </w:t>
      </w:r>
      <w:r w:rsidR="008B776C">
        <w:rPr>
          <w:rFonts w:ascii="Simplified Arabic" w:hAnsi="Simplified Arabic" w:cs="Simplified Arabic" w:hint="cs"/>
          <w:sz w:val="28"/>
          <w:szCs w:val="28"/>
          <w:rtl/>
          <w:lang w:bidi="ar-EG"/>
        </w:rPr>
        <w:t>الاستبانة</w:t>
      </w:r>
      <w:r w:rsidR="00900268">
        <w:rPr>
          <w:rFonts w:ascii="Simplified Arabic" w:hAnsi="Simplified Arabic" w:cs="Simplified Arabic" w:hint="cs"/>
          <w:sz w:val="28"/>
          <w:szCs w:val="28"/>
          <w:rtl/>
          <w:lang w:bidi="ar-EG"/>
        </w:rPr>
        <w:t xml:space="preserve"> لهذا الهدف والجدول (2) يوضح ممارسات وعدد فقرات كل بعد من ابعاد الدراسة.</w:t>
      </w:r>
    </w:p>
    <w:p w:rsidR="008B776C" w:rsidRDefault="00900268" w:rsidP="00F04BCB">
      <w:pPr>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الجدول (2) يوضح ابعاد وفقرات كل متغير</w:t>
      </w:r>
    </w:p>
    <w:tbl>
      <w:tblPr>
        <w:bidiVisual/>
        <w:tblW w:w="9356"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2816"/>
        <w:gridCol w:w="2783"/>
        <w:gridCol w:w="807"/>
        <w:gridCol w:w="991"/>
      </w:tblGrid>
      <w:tr w:rsidR="007B1EF0" w:rsidRPr="00102FDE" w:rsidTr="008B776C">
        <w:trPr>
          <w:trHeight w:val="656"/>
        </w:trPr>
        <w:tc>
          <w:tcPr>
            <w:tcW w:w="1959" w:type="dxa"/>
            <w:shd w:val="clear" w:color="auto" w:fill="A6A6A6" w:themeFill="background1" w:themeFillShade="A6"/>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sz w:val="24"/>
                <w:szCs w:val="24"/>
                <w:rtl/>
                <w:lang w:bidi="ar-IQ"/>
              </w:rPr>
              <w:t>الابعاد الرئيسية</w:t>
            </w:r>
          </w:p>
        </w:tc>
        <w:tc>
          <w:tcPr>
            <w:tcW w:w="2816" w:type="dxa"/>
            <w:shd w:val="clear" w:color="auto" w:fill="D9D9D9" w:themeFill="background1" w:themeFillShade="D9"/>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sz w:val="24"/>
                <w:szCs w:val="24"/>
                <w:rtl/>
                <w:lang w:bidi="ar-IQ"/>
              </w:rPr>
              <w:t>المتغيرات الفرعية</w:t>
            </w:r>
          </w:p>
        </w:tc>
        <w:tc>
          <w:tcPr>
            <w:tcW w:w="2783" w:type="dxa"/>
            <w:shd w:val="clear" w:color="auto" w:fill="D9D9D9" w:themeFill="background1" w:themeFillShade="D9"/>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sz w:val="24"/>
                <w:szCs w:val="24"/>
                <w:rtl/>
                <w:lang w:bidi="ar-IQ"/>
              </w:rPr>
              <w:t>مصادر المقياس</w:t>
            </w:r>
          </w:p>
        </w:tc>
        <w:tc>
          <w:tcPr>
            <w:tcW w:w="807" w:type="dxa"/>
            <w:shd w:val="clear" w:color="auto" w:fill="D9D9D9" w:themeFill="background1" w:themeFillShade="D9"/>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sz w:val="24"/>
                <w:szCs w:val="24"/>
                <w:rtl/>
                <w:lang w:bidi="ar-IQ"/>
              </w:rPr>
              <w:t>عدد الاسئلة</w:t>
            </w:r>
          </w:p>
        </w:tc>
        <w:tc>
          <w:tcPr>
            <w:tcW w:w="991" w:type="dxa"/>
            <w:shd w:val="clear" w:color="auto" w:fill="D9D9D9" w:themeFill="background1" w:themeFillShade="D9"/>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sz w:val="24"/>
                <w:szCs w:val="24"/>
                <w:rtl/>
                <w:lang w:bidi="ar-IQ"/>
              </w:rPr>
              <w:t>المجموع</w:t>
            </w:r>
          </w:p>
        </w:tc>
      </w:tr>
      <w:tr w:rsidR="007B1EF0" w:rsidRPr="00102FDE" w:rsidTr="007B1EF0">
        <w:trPr>
          <w:trHeight w:val="163"/>
        </w:trPr>
        <w:tc>
          <w:tcPr>
            <w:tcW w:w="1959" w:type="dxa"/>
            <w:vMerge w:val="restart"/>
            <w:shd w:val="clear" w:color="auto" w:fill="A6A6A6" w:themeFill="background1" w:themeFillShade="A6"/>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hint="cs"/>
                <w:sz w:val="24"/>
                <w:szCs w:val="24"/>
                <w:rtl/>
                <w:lang w:bidi="ar-IQ"/>
              </w:rPr>
              <w:t>الاستدامة</w:t>
            </w:r>
          </w:p>
        </w:tc>
        <w:tc>
          <w:tcPr>
            <w:tcW w:w="2816" w:type="dxa"/>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الاستدامة البيئية</w:t>
            </w:r>
          </w:p>
        </w:tc>
        <w:tc>
          <w:tcPr>
            <w:tcW w:w="2783" w:type="dxa"/>
            <w:vMerge w:val="restart"/>
          </w:tcPr>
          <w:p w:rsidR="007B1EF0" w:rsidRPr="00102FDE" w:rsidRDefault="007B1EF0" w:rsidP="00685021">
            <w:pPr>
              <w:spacing w:after="0" w:line="240" w:lineRule="auto"/>
              <w:jc w:val="both"/>
              <w:rPr>
                <w:rFonts w:ascii="Simplified Arabic" w:hAnsi="Simplified Arabic" w:cs="Simplified Arabic"/>
                <w:sz w:val="24"/>
                <w:szCs w:val="24"/>
                <w:lang w:bidi="ar-IQ"/>
              </w:rPr>
            </w:pPr>
            <w:proofErr w:type="spellStart"/>
            <w:r w:rsidRPr="00102FDE">
              <w:rPr>
                <w:rFonts w:ascii="Simplified Arabic" w:hAnsi="Simplified Arabic" w:cs="Simplified Arabic"/>
                <w:sz w:val="24"/>
                <w:szCs w:val="24"/>
              </w:rPr>
              <w:t>Yosef</w:t>
            </w:r>
            <w:proofErr w:type="spellEnd"/>
            <w:r w:rsidRPr="00102FDE">
              <w:rPr>
                <w:rFonts w:ascii="Simplified Arabic" w:hAnsi="Simplified Arabic" w:cs="Simplified Arabic"/>
                <w:sz w:val="24"/>
                <w:szCs w:val="24"/>
                <w:lang w:bidi="ar-IQ"/>
              </w:rPr>
              <w:t xml:space="preserve"> et al, 2023</w:t>
            </w:r>
          </w:p>
        </w:tc>
        <w:tc>
          <w:tcPr>
            <w:tcW w:w="807" w:type="dxa"/>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8</w:t>
            </w:r>
          </w:p>
        </w:tc>
        <w:tc>
          <w:tcPr>
            <w:tcW w:w="991" w:type="dxa"/>
            <w:vMerge w:val="restart"/>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20</w:t>
            </w:r>
          </w:p>
        </w:tc>
      </w:tr>
      <w:tr w:rsidR="007B1EF0" w:rsidRPr="00102FDE" w:rsidTr="007B1EF0">
        <w:trPr>
          <w:trHeight w:val="225"/>
        </w:trPr>
        <w:tc>
          <w:tcPr>
            <w:tcW w:w="1959" w:type="dxa"/>
            <w:vMerge/>
            <w:shd w:val="clear" w:color="auto" w:fill="A6A6A6" w:themeFill="background1" w:themeFillShade="A6"/>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2816" w:type="dxa"/>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hint="cs"/>
                <w:sz w:val="24"/>
                <w:szCs w:val="24"/>
                <w:rtl/>
                <w:lang w:bidi="ar-IQ"/>
              </w:rPr>
              <w:t>الاستدامة الاجتماعية</w:t>
            </w:r>
          </w:p>
        </w:tc>
        <w:tc>
          <w:tcPr>
            <w:tcW w:w="2783"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807" w:type="dxa"/>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6</w:t>
            </w:r>
          </w:p>
        </w:tc>
        <w:tc>
          <w:tcPr>
            <w:tcW w:w="991"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r>
      <w:tr w:rsidR="007B1EF0" w:rsidRPr="00102FDE" w:rsidTr="007B1EF0">
        <w:trPr>
          <w:trHeight w:val="485"/>
        </w:trPr>
        <w:tc>
          <w:tcPr>
            <w:tcW w:w="1959" w:type="dxa"/>
            <w:vMerge/>
            <w:shd w:val="clear" w:color="auto" w:fill="A6A6A6" w:themeFill="background1" w:themeFillShade="A6"/>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2816" w:type="dxa"/>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الاستدامة الاقتصادية</w:t>
            </w:r>
          </w:p>
        </w:tc>
        <w:tc>
          <w:tcPr>
            <w:tcW w:w="2783"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807" w:type="dxa"/>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6</w:t>
            </w:r>
          </w:p>
        </w:tc>
        <w:tc>
          <w:tcPr>
            <w:tcW w:w="991"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r>
      <w:tr w:rsidR="007B1EF0" w:rsidRPr="00102FDE" w:rsidTr="00DA55CE">
        <w:trPr>
          <w:trHeight w:val="150"/>
        </w:trPr>
        <w:tc>
          <w:tcPr>
            <w:tcW w:w="1959" w:type="dxa"/>
            <w:vMerge w:val="restart"/>
            <w:shd w:val="clear" w:color="auto" w:fill="A6A6A6" w:themeFill="background1" w:themeFillShade="A6"/>
          </w:tcPr>
          <w:p w:rsidR="007B1EF0" w:rsidRPr="00102FDE" w:rsidRDefault="007B1EF0" w:rsidP="007B1EF0">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sz w:val="24"/>
                <w:szCs w:val="24"/>
                <w:rtl/>
                <w:lang w:bidi="ar-IQ"/>
              </w:rPr>
              <w:t>انظمة ادارة البيئة</w:t>
            </w:r>
          </w:p>
          <w:p w:rsidR="007B1EF0" w:rsidRPr="00102FDE" w:rsidRDefault="007B1EF0" w:rsidP="007B1EF0">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sz w:val="24"/>
                <w:szCs w:val="24"/>
                <w:lang w:bidi="ar-IQ"/>
              </w:rPr>
              <w:t>(EMSs)</w:t>
            </w:r>
          </w:p>
        </w:tc>
        <w:tc>
          <w:tcPr>
            <w:tcW w:w="2816" w:type="dxa"/>
          </w:tcPr>
          <w:p w:rsidR="007B1EF0" w:rsidRPr="00102FDE" w:rsidRDefault="003512AB" w:rsidP="003512AB">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color w:val="000000"/>
                <w:sz w:val="24"/>
                <w:szCs w:val="24"/>
                <w:rtl/>
              </w:rPr>
              <w:t xml:space="preserve">التخطيط </w:t>
            </w:r>
          </w:p>
        </w:tc>
        <w:tc>
          <w:tcPr>
            <w:tcW w:w="2783" w:type="dxa"/>
            <w:vMerge w:val="restart"/>
          </w:tcPr>
          <w:p w:rsidR="007B1EF0" w:rsidRPr="00102FDE" w:rsidRDefault="007B1EF0" w:rsidP="00685021">
            <w:pPr>
              <w:spacing w:after="0" w:line="240" w:lineRule="auto"/>
              <w:rPr>
                <w:rFonts w:ascii="Simplified Arabic" w:hAnsi="Simplified Arabic" w:cs="Simplified Arabic"/>
                <w:sz w:val="24"/>
                <w:szCs w:val="24"/>
                <w:rtl/>
                <w:lang w:bidi="ar-IQ"/>
              </w:rPr>
            </w:pPr>
          </w:p>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sz w:val="24"/>
                <w:szCs w:val="24"/>
                <w:rtl/>
                <w:lang w:bidi="ar-IQ"/>
              </w:rPr>
              <w:t xml:space="preserve"> </w:t>
            </w:r>
            <w:r w:rsidRPr="00102FDE">
              <w:rPr>
                <w:rFonts w:ascii="Simplified Arabic" w:hAnsi="Simplified Arabic" w:cs="Simplified Arabic"/>
                <w:sz w:val="24"/>
                <w:szCs w:val="24"/>
              </w:rPr>
              <w:t xml:space="preserve"> </w:t>
            </w:r>
            <w:proofErr w:type="spellStart"/>
            <w:r w:rsidRPr="00102FDE">
              <w:rPr>
                <w:rFonts w:ascii="Simplified Arabic" w:hAnsi="Simplified Arabic" w:cs="Simplified Arabic"/>
                <w:sz w:val="24"/>
                <w:szCs w:val="24"/>
              </w:rPr>
              <w:t>Fuzi</w:t>
            </w:r>
            <w:proofErr w:type="spellEnd"/>
            <w:r w:rsidRPr="00102FDE">
              <w:rPr>
                <w:rFonts w:ascii="Simplified Arabic" w:hAnsi="Simplified Arabic" w:cs="Simplified Arabic"/>
                <w:sz w:val="24"/>
                <w:szCs w:val="24"/>
              </w:rPr>
              <w:t xml:space="preserve"> et al, 2022</w:t>
            </w:r>
          </w:p>
        </w:tc>
        <w:tc>
          <w:tcPr>
            <w:tcW w:w="807" w:type="dxa"/>
            <w:tcBorders>
              <w:right w:val="single" w:sz="4" w:space="0" w:color="auto"/>
            </w:tcBorders>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hint="cs"/>
                <w:sz w:val="24"/>
                <w:szCs w:val="24"/>
                <w:rtl/>
                <w:lang w:bidi="ar-IQ"/>
              </w:rPr>
              <w:t>4</w:t>
            </w:r>
          </w:p>
        </w:tc>
        <w:tc>
          <w:tcPr>
            <w:tcW w:w="991" w:type="dxa"/>
            <w:vMerge w:val="restart"/>
            <w:tcBorders>
              <w:left w:val="single" w:sz="4" w:space="0" w:color="auto"/>
            </w:tcBorders>
          </w:tcPr>
          <w:p w:rsidR="007B1EF0" w:rsidRPr="00102FDE" w:rsidRDefault="007B1EF0"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hint="cs"/>
                <w:sz w:val="24"/>
                <w:szCs w:val="24"/>
                <w:rtl/>
                <w:lang w:bidi="ar-IQ"/>
              </w:rPr>
              <w:t>16</w:t>
            </w:r>
          </w:p>
          <w:p w:rsidR="007B1EF0" w:rsidRPr="00102FDE" w:rsidRDefault="007B1EF0" w:rsidP="00685021">
            <w:pPr>
              <w:spacing w:after="0" w:line="240" w:lineRule="auto"/>
              <w:jc w:val="both"/>
              <w:rPr>
                <w:rFonts w:ascii="Simplified Arabic" w:hAnsi="Simplified Arabic" w:cs="Simplified Arabic"/>
                <w:sz w:val="24"/>
                <w:szCs w:val="24"/>
                <w:rtl/>
                <w:lang w:bidi="ar-IQ"/>
              </w:rPr>
            </w:pPr>
          </w:p>
        </w:tc>
      </w:tr>
      <w:tr w:rsidR="007B1EF0" w:rsidRPr="00102FDE" w:rsidTr="007B1EF0">
        <w:trPr>
          <w:trHeight w:val="163"/>
        </w:trPr>
        <w:tc>
          <w:tcPr>
            <w:tcW w:w="1959" w:type="dxa"/>
            <w:vMerge/>
            <w:shd w:val="clear" w:color="auto" w:fill="A6A6A6" w:themeFill="background1" w:themeFillShade="A6"/>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2816" w:type="dxa"/>
          </w:tcPr>
          <w:p w:rsidR="007B1EF0" w:rsidRPr="00102FDE" w:rsidRDefault="007B1EF0" w:rsidP="00CC7164">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color w:val="000000"/>
                <w:sz w:val="24"/>
                <w:szCs w:val="24"/>
                <w:rtl/>
                <w:lang w:val="tr-TR" w:bidi="ar-IQ"/>
              </w:rPr>
              <w:t>التنفيذ</w:t>
            </w:r>
            <w:r w:rsidRPr="00102FDE">
              <w:rPr>
                <w:rFonts w:ascii="Simplified Arabic" w:hAnsi="Simplified Arabic" w:cs="Simplified Arabic" w:hint="cs"/>
                <w:color w:val="000000"/>
                <w:sz w:val="24"/>
                <w:szCs w:val="24"/>
                <w:rtl/>
                <w:lang w:val="tr-TR" w:bidi="ar-IQ"/>
              </w:rPr>
              <w:t xml:space="preserve"> </w:t>
            </w:r>
            <w:r w:rsidRPr="00102FDE">
              <w:rPr>
                <w:rFonts w:ascii="Simplified Arabic" w:hAnsi="Simplified Arabic" w:cs="Simplified Arabic"/>
                <w:color w:val="000000"/>
                <w:sz w:val="24"/>
                <w:szCs w:val="24"/>
                <w:rtl/>
                <w:lang w:val="tr-TR" w:bidi="ar-IQ"/>
              </w:rPr>
              <w:t>والتشغيل</w:t>
            </w:r>
            <w:r w:rsidRPr="00102FDE">
              <w:rPr>
                <w:rFonts w:ascii="Simplified Arabic" w:hAnsi="Simplified Arabic" w:cs="Simplified Arabic"/>
                <w:color w:val="000000"/>
                <w:sz w:val="24"/>
                <w:szCs w:val="24"/>
                <w:rtl/>
              </w:rPr>
              <w:t xml:space="preserve"> </w:t>
            </w:r>
          </w:p>
        </w:tc>
        <w:tc>
          <w:tcPr>
            <w:tcW w:w="2783"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807" w:type="dxa"/>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4</w:t>
            </w:r>
          </w:p>
        </w:tc>
        <w:tc>
          <w:tcPr>
            <w:tcW w:w="991"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r>
      <w:tr w:rsidR="007B1EF0" w:rsidRPr="00102FDE" w:rsidTr="007B1EF0">
        <w:trPr>
          <w:trHeight w:val="238"/>
        </w:trPr>
        <w:tc>
          <w:tcPr>
            <w:tcW w:w="1959" w:type="dxa"/>
            <w:vMerge/>
            <w:shd w:val="clear" w:color="auto" w:fill="A6A6A6" w:themeFill="background1" w:themeFillShade="A6"/>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2816" w:type="dxa"/>
          </w:tcPr>
          <w:p w:rsidR="007B1EF0" w:rsidRPr="00102FDE" w:rsidRDefault="007B1EF0" w:rsidP="00CC7164">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color w:val="000000"/>
                <w:sz w:val="24"/>
                <w:szCs w:val="24"/>
                <w:rtl/>
              </w:rPr>
              <w:t xml:space="preserve">المراجعة والتقييم </w:t>
            </w:r>
          </w:p>
        </w:tc>
        <w:tc>
          <w:tcPr>
            <w:tcW w:w="2783"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c>
          <w:tcPr>
            <w:tcW w:w="807" w:type="dxa"/>
          </w:tcPr>
          <w:p w:rsidR="007B1EF0" w:rsidRPr="00102FDE" w:rsidRDefault="007B1EF0"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hint="cs"/>
                <w:sz w:val="24"/>
                <w:szCs w:val="24"/>
                <w:rtl/>
                <w:lang w:bidi="ar-IQ"/>
              </w:rPr>
              <w:t>4</w:t>
            </w:r>
          </w:p>
        </w:tc>
        <w:tc>
          <w:tcPr>
            <w:tcW w:w="991" w:type="dxa"/>
            <w:vMerge/>
          </w:tcPr>
          <w:p w:rsidR="007B1EF0" w:rsidRPr="00102FDE" w:rsidRDefault="007B1EF0" w:rsidP="00685021">
            <w:pPr>
              <w:spacing w:after="0" w:line="240" w:lineRule="auto"/>
              <w:jc w:val="both"/>
              <w:rPr>
                <w:rFonts w:ascii="Simplified Arabic" w:hAnsi="Simplified Arabic" w:cs="Simplified Arabic"/>
                <w:sz w:val="24"/>
                <w:szCs w:val="24"/>
                <w:rtl/>
                <w:lang w:bidi="ar-IQ"/>
              </w:rPr>
            </w:pPr>
          </w:p>
        </w:tc>
      </w:tr>
      <w:tr w:rsidR="00DA55CE" w:rsidRPr="00102FDE" w:rsidTr="00CC7164">
        <w:trPr>
          <w:trHeight w:val="503"/>
        </w:trPr>
        <w:tc>
          <w:tcPr>
            <w:tcW w:w="1959" w:type="dxa"/>
            <w:vMerge/>
            <w:shd w:val="clear" w:color="auto" w:fill="A6A6A6" w:themeFill="background1" w:themeFillShade="A6"/>
          </w:tcPr>
          <w:p w:rsidR="00DA55CE" w:rsidRPr="00102FDE" w:rsidRDefault="00DA55CE" w:rsidP="00685021">
            <w:pPr>
              <w:spacing w:after="0" w:line="240" w:lineRule="auto"/>
              <w:jc w:val="both"/>
              <w:rPr>
                <w:rFonts w:ascii="Simplified Arabic" w:hAnsi="Simplified Arabic" w:cs="Simplified Arabic"/>
                <w:sz w:val="24"/>
                <w:szCs w:val="24"/>
                <w:lang w:bidi="ar-IQ"/>
              </w:rPr>
            </w:pPr>
          </w:p>
        </w:tc>
        <w:tc>
          <w:tcPr>
            <w:tcW w:w="2816" w:type="dxa"/>
          </w:tcPr>
          <w:p w:rsidR="00DA55CE" w:rsidRPr="00102FDE" w:rsidRDefault="00DA55CE" w:rsidP="00685021">
            <w:pPr>
              <w:spacing w:after="0" w:line="240" w:lineRule="auto"/>
              <w:jc w:val="both"/>
              <w:rPr>
                <w:rFonts w:ascii="Simplified Arabic" w:hAnsi="Simplified Arabic" w:cs="Simplified Arabic"/>
                <w:sz w:val="24"/>
                <w:szCs w:val="24"/>
                <w:lang w:bidi="ar-IQ"/>
              </w:rPr>
            </w:pPr>
            <w:r w:rsidRPr="00102FDE">
              <w:rPr>
                <w:rFonts w:ascii="Simplified Arabic" w:hAnsi="Simplified Arabic" w:cs="Simplified Arabic"/>
                <w:sz w:val="24"/>
                <w:szCs w:val="24"/>
                <w:rtl/>
              </w:rPr>
              <w:t>إجراءات الفحص والتصحيح</w:t>
            </w:r>
          </w:p>
        </w:tc>
        <w:tc>
          <w:tcPr>
            <w:tcW w:w="2783" w:type="dxa"/>
            <w:vMerge/>
          </w:tcPr>
          <w:p w:rsidR="00DA55CE" w:rsidRPr="00102FDE" w:rsidRDefault="00DA55CE" w:rsidP="00685021">
            <w:pPr>
              <w:spacing w:after="0" w:line="240" w:lineRule="auto"/>
              <w:jc w:val="both"/>
              <w:rPr>
                <w:rFonts w:ascii="Simplified Arabic" w:hAnsi="Simplified Arabic" w:cs="Simplified Arabic"/>
                <w:sz w:val="24"/>
                <w:szCs w:val="24"/>
                <w:rtl/>
                <w:lang w:bidi="ar-IQ"/>
              </w:rPr>
            </w:pPr>
          </w:p>
        </w:tc>
        <w:tc>
          <w:tcPr>
            <w:tcW w:w="807" w:type="dxa"/>
          </w:tcPr>
          <w:p w:rsidR="00DA55CE" w:rsidRPr="00102FDE" w:rsidRDefault="00DA55CE" w:rsidP="00685021">
            <w:pPr>
              <w:spacing w:after="0" w:line="240" w:lineRule="auto"/>
              <w:jc w:val="both"/>
              <w:rPr>
                <w:rFonts w:ascii="Simplified Arabic" w:hAnsi="Simplified Arabic" w:cs="Simplified Arabic"/>
                <w:sz w:val="24"/>
                <w:szCs w:val="24"/>
                <w:rtl/>
                <w:lang w:bidi="ar-IQ"/>
              </w:rPr>
            </w:pPr>
            <w:r w:rsidRPr="00102FDE">
              <w:rPr>
                <w:rFonts w:ascii="Simplified Arabic" w:hAnsi="Simplified Arabic" w:cs="Simplified Arabic"/>
                <w:sz w:val="24"/>
                <w:szCs w:val="24"/>
                <w:rtl/>
                <w:lang w:bidi="ar-IQ"/>
              </w:rPr>
              <w:t>4</w:t>
            </w:r>
          </w:p>
        </w:tc>
        <w:tc>
          <w:tcPr>
            <w:tcW w:w="991" w:type="dxa"/>
            <w:vMerge/>
          </w:tcPr>
          <w:p w:rsidR="00DA55CE" w:rsidRPr="00102FDE" w:rsidRDefault="00DA55CE" w:rsidP="00685021">
            <w:pPr>
              <w:spacing w:after="0" w:line="240" w:lineRule="auto"/>
              <w:jc w:val="both"/>
              <w:rPr>
                <w:rFonts w:ascii="Simplified Arabic" w:hAnsi="Simplified Arabic" w:cs="Simplified Arabic"/>
                <w:sz w:val="24"/>
                <w:szCs w:val="24"/>
                <w:lang w:bidi="ar-IQ"/>
              </w:rPr>
            </w:pPr>
          </w:p>
        </w:tc>
      </w:tr>
    </w:tbl>
    <w:p w:rsidR="006F2C9C" w:rsidRPr="00496DA1" w:rsidRDefault="00900268" w:rsidP="006F2C9C">
      <w:pPr>
        <w:spacing w:line="360" w:lineRule="auto"/>
        <w:jc w:val="both"/>
        <w:rPr>
          <w:rFonts w:ascii="Simplified Arabic" w:hAnsi="Simplified Arabic" w:cs="Simplified Arabic"/>
          <w:sz w:val="24"/>
          <w:szCs w:val="24"/>
          <w:rtl/>
          <w:lang w:bidi="ar-IQ"/>
        </w:rPr>
      </w:pPr>
      <w:r w:rsidRPr="00496DA1">
        <w:rPr>
          <w:rFonts w:ascii="Simplified Arabic" w:hAnsi="Simplified Arabic" w:cs="Simplified Arabic" w:hint="cs"/>
          <w:sz w:val="24"/>
          <w:szCs w:val="24"/>
          <w:rtl/>
          <w:lang w:bidi="ar-EG"/>
        </w:rPr>
        <w:t xml:space="preserve"> </w:t>
      </w:r>
      <w:r w:rsidR="006F2C9C" w:rsidRPr="00496DA1">
        <w:rPr>
          <w:rFonts w:ascii="Simplified Arabic" w:hAnsi="Simplified Arabic" w:cs="Simplified Arabic" w:hint="cs"/>
          <w:sz w:val="24"/>
          <w:szCs w:val="24"/>
          <w:rtl/>
          <w:lang w:bidi="ar-EG"/>
        </w:rPr>
        <w:t>الجدول: من اعداد الباحثان بالاعتماد على الدراسات السابقة</w:t>
      </w:r>
    </w:p>
    <w:p w:rsidR="00DA55CE" w:rsidRPr="00E37359" w:rsidRDefault="00DA55CE" w:rsidP="00E37359">
      <w:pPr>
        <w:pStyle w:val="a3"/>
        <w:numPr>
          <w:ilvl w:val="1"/>
          <w:numId w:val="13"/>
        </w:numPr>
        <w:spacing w:line="360" w:lineRule="auto"/>
        <w:jc w:val="both"/>
        <w:rPr>
          <w:rFonts w:ascii="Simplified Arabic" w:hAnsi="Simplified Arabic" w:cs="Simplified Arabic"/>
          <w:sz w:val="28"/>
          <w:szCs w:val="28"/>
          <w:rtl/>
          <w:lang w:bidi="ar-IQ"/>
        </w:rPr>
      </w:pPr>
      <w:r w:rsidRPr="00E37359">
        <w:rPr>
          <w:rFonts w:ascii="Simplified Arabic" w:hAnsi="Simplified Arabic" w:cs="Simplified Arabic" w:hint="cs"/>
          <w:b/>
          <w:bCs/>
          <w:sz w:val="28"/>
          <w:szCs w:val="28"/>
          <w:rtl/>
          <w:lang w:bidi="ar-EG"/>
        </w:rPr>
        <w:t xml:space="preserve">صدق وثبات اداة الاستبانة </w:t>
      </w:r>
    </w:p>
    <w:p w:rsidR="00845CEE" w:rsidRPr="0021251A" w:rsidRDefault="0021251A" w:rsidP="00496DA1">
      <w:pPr>
        <w:spacing w:line="36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EG"/>
        </w:rPr>
        <w:t xml:space="preserve">يستخدم اختبار معامل الموثوقية ألفا </w:t>
      </w:r>
      <w:proofErr w:type="spellStart"/>
      <w:r>
        <w:rPr>
          <w:rFonts w:ascii="Simplified Arabic" w:hAnsi="Simplified Arabic" w:cs="Simplified Arabic" w:hint="cs"/>
          <w:sz w:val="28"/>
          <w:szCs w:val="28"/>
          <w:rtl/>
          <w:lang w:bidi="ar-EG"/>
        </w:rPr>
        <w:t>كرونباخ</w:t>
      </w:r>
      <w:proofErr w:type="spellEnd"/>
      <w:r>
        <w:rPr>
          <w:rFonts w:ascii="Simplified Arabic" w:hAnsi="Simplified Arabic" w:cs="Simplified Arabic" w:hint="cs"/>
          <w:sz w:val="28"/>
          <w:szCs w:val="28"/>
          <w:rtl/>
          <w:lang w:bidi="ar-EG"/>
        </w:rPr>
        <w:t xml:space="preserve"> من اجل التحقق من مقدار استقلالية مقياس الدراسة في قياسه لمتغير معين. </w:t>
      </w:r>
      <w:r w:rsidR="00DA55CE">
        <w:rPr>
          <w:rFonts w:ascii="Simplified Arabic" w:eastAsia="Calibri" w:hAnsi="Simplified Arabic" w:cs="Simplified Arabic" w:hint="cs"/>
          <w:sz w:val="28"/>
          <w:szCs w:val="28"/>
          <w:rtl/>
        </w:rPr>
        <w:t>ومن الجدول</w:t>
      </w:r>
      <w:r>
        <w:rPr>
          <w:rFonts w:ascii="Simplified Arabic" w:eastAsia="Calibri" w:hAnsi="Simplified Arabic" w:cs="Simplified Arabic" w:hint="cs"/>
          <w:sz w:val="28"/>
          <w:szCs w:val="28"/>
          <w:rtl/>
        </w:rPr>
        <w:t xml:space="preserve"> (3)</w:t>
      </w:r>
      <w:r w:rsidR="00DA55CE">
        <w:rPr>
          <w:rFonts w:ascii="Simplified Arabic" w:eastAsia="Calibri" w:hAnsi="Simplified Arabic" w:cs="Simplified Arabic" w:hint="cs"/>
          <w:sz w:val="28"/>
          <w:szCs w:val="28"/>
          <w:rtl/>
        </w:rPr>
        <w:t xml:space="preserve"> يتضح أن معامل</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ألفا</w:t>
      </w:r>
      <w:r w:rsidR="00DA55CE" w:rsidRPr="009F20B6">
        <w:rPr>
          <w:rFonts w:ascii="Simplified Arabic" w:eastAsia="Calibri" w:hAnsi="Simplified Arabic" w:cs="Simplified Arabic"/>
          <w:sz w:val="28"/>
          <w:szCs w:val="28"/>
          <w:rtl/>
        </w:rPr>
        <w:t xml:space="preserve"> </w:t>
      </w:r>
      <w:proofErr w:type="spellStart"/>
      <w:r w:rsidR="00DA55CE" w:rsidRPr="009F20B6">
        <w:rPr>
          <w:rFonts w:ascii="Simplified Arabic" w:eastAsia="Calibri" w:hAnsi="Simplified Arabic" w:cs="Simplified Arabic" w:hint="cs"/>
          <w:sz w:val="28"/>
          <w:szCs w:val="28"/>
          <w:rtl/>
        </w:rPr>
        <w:t>كرونباخ</w:t>
      </w:r>
      <w:proofErr w:type="spellEnd"/>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لجميع</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البنيات</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أعلى</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من</w:t>
      </w:r>
      <w:r w:rsidR="00DA55CE" w:rsidRPr="009F20B6">
        <w:rPr>
          <w:rFonts w:ascii="Simplified Arabic" w:eastAsia="Calibri" w:hAnsi="Simplified Arabic" w:cs="Simplified Arabic"/>
          <w:sz w:val="28"/>
          <w:szCs w:val="28"/>
          <w:rtl/>
        </w:rPr>
        <w:t xml:space="preserve"> </w:t>
      </w:r>
      <w:r w:rsidR="00DA55CE" w:rsidRPr="009F20B6">
        <w:rPr>
          <w:rFonts w:asciiTheme="majorBidi" w:eastAsia="Calibri" w:hAnsiTheme="majorBidi" w:cstheme="majorBidi"/>
          <w:sz w:val="28"/>
          <w:szCs w:val="28"/>
          <w:rtl/>
        </w:rPr>
        <w:t>0.70</w:t>
      </w:r>
      <w:r w:rsidR="00DA55CE" w:rsidRPr="009F20B6">
        <w:rPr>
          <w:rFonts w:ascii="Simplified Arabic" w:eastAsia="Calibri" w:hAnsi="Simplified Arabic" w:cs="Simplified Arabic" w:hint="cs"/>
          <w:sz w:val="28"/>
          <w:szCs w:val="28"/>
          <w:rtl/>
        </w:rPr>
        <w:t>،</w:t>
      </w:r>
      <w:r w:rsidR="00DA55CE" w:rsidRPr="009F20B6">
        <w:rPr>
          <w:rFonts w:ascii="Simplified Arabic" w:eastAsia="Calibri" w:hAnsi="Simplified Arabic" w:cs="Simplified Arabic"/>
          <w:sz w:val="28"/>
          <w:szCs w:val="28"/>
          <w:rtl/>
        </w:rPr>
        <w:t xml:space="preserve"> </w:t>
      </w:r>
      <w:bookmarkStart w:id="1" w:name="_Hlk166048516"/>
      <w:r w:rsidR="00DA55CE">
        <w:rPr>
          <w:rFonts w:ascii="Simplified Arabic" w:eastAsia="Calibri" w:hAnsi="Simplified Arabic" w:cs="Simplified Arabic" w:hint="cs"/>
          <w:sz w:val="28"/>
          <w:szCs w:val="28"/>
          <w:rtl/>
        </w:rPr>
        <w:t>حيث</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تراوحت</w:t>
      </w:r>
      <w:r w:rsidR="00DA55CE" w:rsidRPr="009F20B6">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الموثوقية</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النهائية</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للبنيات</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من</w:t>
      </w:r>
      <w:r w:rsidR="00DA55CE" w:rsidRPr="001E3391">
        <w:rPr>
          <w:rFonts w:ascii="Simplified Arabic" w:eastAsia="Calibri" w:hAnsi="Simplified Arabic" w:cs="Simplified Arabic"/>
          <w:sz w:val="28"/>
          <w:szCs w:val="28"/>
          <w:rtl/>
        </w:rPr>
        <w:t xml:space="preserve"> </w:t>
      </w:r>
      <w:r w:rsidR="00DA55CE" w:rsidRPr="001E3391">
        <w:rPr>
          <w:rFonts w:asciiTheme="majorBidi" w:eastAsia="Calibri" w:hAnsiTheme="majorBidi" w:cstheme="majorBidi"/>
          <w:sz w:val="28"/>
          <w:szCs w:val="28"/>
        </w:rPr>
        <w:t>0.7</w:t>
      </w:r>
      <w:r>
        <w:rPr>
          <w:rFonts w:asciiTheme="majorBidi" w:eastAsia="Calibri" w:hAnsiTheme="majorBidi" w:cstheme="majorBidi"/>
          <w:sz w:val="28"/>
          <w:szCs w:val="28"/>
        </w:rPr>
        <w:t>70</w:t>
      </w:r>
      <w:r w:rsidR="00DA55CE" w:rsidRPr="001E3391">
        <w:rPr>
          <w:rFonts w:asciiTheme="majorBidi" w:eastAsia="Calibri" w:hAnsiTheme="majorBidi" w:cstheme="majorBidi"/>
          <w:sz w:val="28"/>
          <w:szCs w:val="28"/>
          <w:rtl/>
        </w:rPr>
        <w:t xml:space="preserve"> - </w:t>
      </w:r>
      <w:r w:rsidR="00DA55CE" w:rsidRPr="001E3391">
        <w:rPr>
          <w:rFonts w:asciiTheme="majorBidi" w:eastAsia="Calibri" w:hAnsiTheme="majorBidi" w:cstheme="majorBidi"/>
          <w:sz w:val="28"/>
          <w:szCs w:val="28"/>
        </w:rPr>
        <w:t>0.</w:t>
      </w:r>
      <w:r>
        <w:rPr>
          <w:rFonts w:asciiTheme="majorBidi" w:eastAsia="Calibri" w:hAnsiTheme="majorBidi" w:cstheme="majorBidi"/>
          <w:sz w:val="28"/>
          <w:szCs w:val="28"/>
        </w:rPr>
        <w:t>89</w:t>
      </w:r>
      <w:r w:rsidR="00DA55CE" w:rsidRPr="001E3391">
        <w:rPr>
          <w:rFonts w:asciiTheme="majorBidi" w:eastAsia="Calibri" w:hAnsiTheme="majorBidi" w:cstheme="majorBidi"/>
          <w:sz w:val="28"/>
          <w:szCs w:val="28"/>
        </w:rPr>
        <w:t>9</w:t>
      </w:r>
      <w:r w:rsidR="00DA55CE" w:rsidRPr="001E3391">
        <w:rPr>
          <w:rFonts w:ascii="Simplified Arabic" w:eastAsia="Calibri" w:hAnsi="Simplified Arabic" w:cs="Simplified Arabic" w:hint="cs"/>
          <w:sz w:val="28"/>
          <w:szCs w:val="28"/>
          <w:rtl/>
        </w:rPr>
        <w:t>،</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في</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حين</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كانت</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قيمة</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ألفا</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الإجمالية</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للأداة</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بأكملها</w:t>
      </w:r>
      <w:r w:rsidR="00DA55CE" w:rsidRPr="001E3391">
        <w:rPr>
          <w:rFonts w:ascii="Simplified Arabic" w:eastAsia="Calibri" w:hAnsi="Simplified Arabic" w:cs="Simplified Arabic"/>
          <w:sz w:val="28"/>
          <w:szCs w:val="28"/>
          <w:rtl/>
        </w:rPr>
        <w:t xml:space="preserve"> </w:t>
      </w:r>
      <w:r w:rsidR="00DA55CE" w:rsidRPr="001E3391">
        <w:rPr>
          <w:rFonts w:asciiTheme="majorBidi" w:eastAsia="Calibri" w:hAnsiTheme="majorBidi" w:cstheme="majorBidi"/>
          <w:sz w:val="28"/>
          <w:szCs w:val="28"/>
        </w:rPr>
        <w:t>0.970</w:t>
      </w:r>
      <w:r w:rsidR="00DA55CE" w:rsidRPr="001E3391">
        <w:rPr>
          <w:rFonts w:ascii="Simplified Arabic" w:eastAsia="Calibri" w:hAnsi="Simplified Arabic" w:cs="Simplified Arabic"/>
          <w:sz w:val="28"/>
          <w:szCs w:val="28"/>
          <w:rtl/>
        </w:rPr>
        <w:t xml:space="preserve">. </w:t>
      </w:r>
      <w:r w:rsidR="00DA55CE" w:rsidRPr="001E3391">
        <w:rPr>
          <w:rFonts w:ascii="Simplified Arabic" w:eastAsia="Calibri" w:hAnsi="Simplified Arabic" w:cs="Simplified Arabic" w:hint="cs"/>
          <w:sz w:val="28"/>
          <w:szCs w:val="28"/>
          <w:rtl/>
        </w:rPr>
        <w:t>تشير</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هذه</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القيم</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إلى</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أن</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الأداة</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قد</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استوفت</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متطلبات</w:t>
      </w:r>
      <w:r w:rsidR="00DA55CE" w:rsidRPr="009F20B6">
        <w:rPr>
          <w:rFonts w:ascii="Simplified Arabic" w:eastAsia="Calibri" w:hAnsi="Simplified Arabic" w:cs="Simplified Arabic"/>
          <w:sz w:val="28"/>
          <w:szCs w:val="28"/>
          <w:rtl/>
        </w:rPr>
        <w:t xml:space="preserve"> </w:t>
      </w:r>
      <w:r w:rsidR="00DA55CE" w:rsidRPr="009F20B6">
        <w:rPr>
          <w:rFonts w:ascii="Simplified Arabic" w:eastAsia="Calibri" w:hAnsi="Simplified Arabic" w:cs="Simplified Arabic" w:hint="cs"/>
          <w:sz w:val="28"/>
          <w:szCs w:val="28"/>
          <w:rtl/>
        </w:rPr>
        <w:t>الموثوقية</w:t>
      </w:r>
      <w:r w:rsidR="00DA55CE">
        <w:rPr>
          <w:rFonts w:ascii="Simplified Arabic" w:eastAsia="Calibri" w:hAnsi="Simplified Arabic" w:cs="Simplified Arabic" w:hint="cs"/>
          <w:sz w:val="28"/>
          <w:szCs w:val="28"/>
          <w:rtl/>
          <w:lang w:bidi="ar-EG"/>
        </w:rPr>
        <w:t xml:space="preserve"> بشكل ممتاز</w:t>
      </w:r>
      <w:r w:rsidR="00DA55CE" w:rsidRPr="009F20B6">
        <w:rPr>
          <w:rFonts w:ascii="Simplified Arabic" w:eastAsia="Calibri" w:hAnsi="Simplified Arabic" w:cs="Simplified Arabic"/>
          <w:sz w:val="28"/>
          <w:szCs w:val="28"/>
          <w:rtl/>
        </w:rPr>
        <w:t>.</w:t>
      </w:r>
      <w:bookmarkEnd w:id="1"/>
    </w:p>
    <w:p w:rsidR="00402892" w:rsidRPr="00402892" w:rsidRDefault="00DA55CE" w:rsidP="00F04BCB">
      <w:pPr>
        <w:spacing w:before="60" w:after="60"/>
        <w:jc w:val="center"/>
        <w:rPr>
          <w:rFonts w:ascii="Simplified Arabic" w:eastAsia="Calibri" w:hAnsi="Simplified Arabic" w:cs="Simplified Arabic"/>
          <w:b/>
          <w:bCs/>
          <w:sz w:val="24"/>
          <w:szCs w:val="24"/>
          <w:rtl/>
          <w:lang w:bidi="ar-IQ"/>
        </w:rPr>
      </w:pPr>
      <w:r w:rsidRPr="006F6C47">
        <w:rPr>
          <w:rFonts w:ascii="Simplified Arabic" w:eastAsia="Calibri" w:hAnsi="Simplified Arabic" w:cs="Simplified Arabic"/>
          <w:b/>
          <w:bCs/>
          <w:sz w:val="24"/>
          <w:szCs w:val="24"/>
          <w:rtl/>
          <w:lang w:bidi="ar-EG"/>
        </w:rPr>
        <w:lastRenderedPageBreak/>
        <w:t>جدول (</w:t>
      </w:r>
      <w:r w:rsidR="0021251A" w:rsidRPr="006F6C47">
        <w:rPr>
          <w:rFonts w:ascii="Simplified Arabic" w:eastAsia="Calibri" w:hAnsi="Simplified Arabic" w:cs="Simplified Arabic" w:hint="cs"/>
          <w:b/>
          <w:bCs/>
          <w:sz w:val="24"/>
          <w:szCs w:val="24"/>
          <w:rtl/>
          <w:lang w:bidi="ar-EG"/>
        </w:rPr>
        <w:t>3</w:t>
      </w:r>
      <w:r w:rsidRPr="006F6C47">
        <w:rPr>
          <w:rFonts w:ascii="Simplified Arabic" w:eastAsia="Calibri" w:hAnsi="Simplified Arabic" w:cs="Simplified Arabic"/>
          <w:b/>
          <w:bCs/>
          <w:sz w:val="24"/>
          <w:szCs w:val="24"/>
          <w:rtl/>
          <w:lang w:bidi="ar-EG"/>
        </w:rPr>
        <w:t xml:space="preserve">): </w:t>
      </w:r>
      <w:r w:rsidRPr="006F6C47">
        <w:rPr>
          <w:rFonts w:ascii="Simplified Arabic" w:eastAsia="Calibri" w:hAnsi="Simplified Arabic" w:cs="Simplified Arabic" w:hint="cs"/>
          <w:sz w:val="24"/>
          <w:szCs w:val="24"/>
          <w:rtl/>
          <w:lang w:bidi="ar-EG"/>
        </w:rPr>
        <w:t>موثوقية بنيات الأداة</w:t>
      </w:r>
      <w:r w:rsidRPr="006F6C47">
        <w:rPr>
          <w:rFonts w:ascii="Simplified Arabic" w:eastAsia="Calibri" w:hAnsi="Simplified Arabic" w:cs="Simplified Arabic"/>
          <w:sz w:val="24"/>
          <w:szCs w:val="24"/>
          <w:rtl/>
          <w:lang w:bidi="ar-EG"/>
        </w:rPr>
        <w:t xml:space="preserve"> (معامل ألفا </w:t>
      </w:r>
      <w:proofErr w:type="spellStart"/>
      <w:r w:rsidRPr="006F6C47">
        <w:rPr>
          <w:rFonts w:ascii="Simplified Arabic" w:eastAsia="Calibri" w:hAnsi="Simplified Arabic" w:cs="Simplified Arabic"/>
          <w:sz w:val="24"/>
          <w:szCs w:val="24"/>
          <w:rtl/>
          <w:lang w:bidi="ar-EG"/>
        </w:rPr>
        <w:t>كرونباخ</w:t>
      </w:r>
      <w:proofErr w:type="spellEnd"/>
      <w:r w:rsidRPr="006F6C47">
        <w:rPr>
          <w:rFonts w:ascii="Simplified Arabic" w:eastAsia="Calibri" w:hAnsi="Simplified Arabic" w:cs="Simplified Arabic"/>
          <w:sz w:val="24"/>
          <w:szCs w:val="24"/>
          <w:rtl/>
          <w:lang w:bidi="ar-EG"/>
        </w:rPr>
        <w:t>)</w:t>
      </w:r>
      <w:r w:rsidRPr="006F6C47">
        <w:rPr>
          <w:rFonts w:ascii="Simplified Arabic" w:eastAsia="Calibri" w:hAnsi="Simplified Arabic" w:cs="Simplified Arabic" w:hint="cs"/>
          <w:sz w:val="24"/>
          <w:szCs w:val="24"/>
          <w:rtl/>
          <w:lang w:bidi="ar-EG"/>
        </w:rPr>
        <w:t xml:space="preserve"> </w:t>
      </w:r>
      <w:r w:rsidRPr="006F6C47">
        <w:rPr>
          <w:rFonts w:eastAsia="Calibri"/>
          <w:sz w:val="24"/>
          <w:szCs w:val="24"/>
          <w:lang w:bidi="ar-EG"/>
        </w:rPr>
        <w:t>(</w:t>
      </w:r>
      <w:r w:rsidRPr="006F6C47">
        <w:rPr>
          <w:rFonts w:eastAsia="Calibri"/>
          <w:i/>
          <w:iCs/>
          <w:sz w:val="24"/>
          <w:szCs w:val="24"/>
          <w:lang w:bidi="ar-AE"/>
        </w:rPr>
        <w:t xml:space="preserve">Alpha </w:t>
      </w:r>
      <w:proofErr w:type="spellStart"/>
      <w:r w:rsidRPr="006F6C47">
        <w:rPr>
          <w:rFonts w:eastAsia="Calibri"/>
          <w:i/>
          <w:iCs/>
          <w:sz w:val="24"/>
          <w:szCs w:val="24"/>
          <w:lang w:bidi="ar-AE"/>
        </w:rPr>
        <w:t>Cronbach</w:t>
      </w:r>
      <w:proofErr w:type="spellEnd"/>
      <w:r w:rsidRPr="006F6C47">
        <w:rPr>
          <w:rFonts w:eastAsia="Calibri"/>
          <w:sz w:val="24"/>
          <w:szCs w:val="24"/>
          <w:lang w:bidi="ar-AE"/>
        </w:rPr>
        <w:t>)</w:t>
      </w:r>
    </w:p>
    <w:tbl>
      <w:tblPr>
        <w:tblStyle w:val="LightList-Accent11"/>
        <w:bidiVisual/>
        <w:tblW w:w="8203" w:type="dxa"/>
        <w:tblInd w:w="440" w:type="dxa"/>
        <w:tblLook w:val="04A0" w:firstRow="1" w:lastRow="0" w:firstColumn="1" w:lastColumn="0" w:noHBand="0" w:noVBand="1"/>
      </w:tblPr>
      <w:tblGrid>
        <w:gridCol w:w="4865"/>
        <w:gridCol w:w="1039"/>
        <w:gridCol w:w="2299"/>
      </w:tblGrid>
      <w:tr w:rsidR="00DA55CE" w:rsidRPr="00102FDE" w:rsidTr="00685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60" w:after="40"/>
              <w:jc w:val="center"/>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rtl/>
                <w:lang w:bidi="ar-EG"/>
              </w:rPr>
              <w:t>المتغيرات</w:t>
            </w:r>
          </w:p>
        </w:tc>
        <w:tc>
          <w:tcPr>
            <w:tcW w:w="1039" w:type="dxa"/>
          </w:tcPr>
          <w:p w:rsidR="00DA55CE" w:rsidRPr="00102FDE" w:rsidRDefault="00DA55CE" w:rsidP="000545F9">
            <w:pPr>
              <w:spacing w:before="60" w:after="40"/>
              <w:ind w:right="-57"/>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rtl/>
                <w:lang w:bidi="ar-EG"/>
              </w:rPr>
              <w:t>عدد العبارات</w:t>
            </w:r>
          </w:p>
        </w:tc>
        <w:tc>
          <w:tcPr>
            <w:tcW w:w="2299" w:type="dxa"/>
          </w:tcPr>
          <w:p w:rsidR="00DA55CE" w:rsidRPr="00102FDE" w:rsidRDefault="00DA55CE" w:rsidP="000545F9">
            <w:pPr>
              <w:spacing w:before="60" w:after="40"/>
              <w:ind w:right="-57"/>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IQ"/>
              </w:rPr>
            </w:pPr>
            <w:r w:rsidRPr="00102FDE">
              <w:rPr>
                <w:rFonts w:ascii="Simplified Arabic" w:eastAsia="Calibri" w:hAnsi="Simplified Arabic" w:cs="Simplified Arabic"/>
                <w:sz w:val="24"/>
                <w:szCs w:val="24"/>
                <w:rtl/>
                <w:lang w:bidi="ar-EG"/>
              </w:rPr>
              <w:t>معامل (</w:t>
            </w:r>
            <w:proofErr w:type="spellStart"/>
            <w:r w:rsidRPr="00102FDE">
              <w:rPr>
                <w:rFonts w:ascii="Simplified Arabic" w:eastAsia="Calibri" w:hAnsi="Simplified Arabic" w:cs="Simplified Arabic"/>
                <w:sz w:val="24"/>
                <w:szCs w:val="24"/>
                <w:lang w:bidi="ar-EG"/>
              </w:rPr>
              <w:t>Cronbach’s</w:t>
            </w:r>
            <w:proofErr w:type="spellEnd"/>
            <w:r w:rsidRPr="00102FDE">
              <w:rPr>
                <w:rFonts w:ascii="Simplified Arabic" w:eastAsia="Calibri" w:hAnsi="Simplified Arabic" w:cs="Simplified Arabic"/>
                <w:sz w:val="24"/>
                <w:szCs w:val="24"/>
                <w:lang w:bidi="ar-EG"/>
              </w:rPr>
              <w:t xml:space="preserve"> alpha</w:t>
            </w:r>
            <w:r w:rsidRPr="00102FDE">
              <w:rPr>
                <w:rFonts w:ascii="Simplified Arabic" w:eastAsia="Calibri" w:hAnsi="Simplified Arabic" w:cs="Simplified Arabic"/>
                <w:sz w:val="24"/>
                <w:szCs w:val="24"/>
                <w:rtl/>
                <w:lang w:bidi="ar-EG"/>
              </w:rPr>
              <w:t>)</w:t>
            </w:r>
          </w:p>
        </w:tc>
      </w:tr>
      <w:tr w:rsidR="00DA55CE"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shd w:val="clear" w:color="auto" w:fill="DAEEF3"/>
            <w:vAlign w:val="center"/>
          </w:tcPr>
          <w:p w:rsidR="00DA55CE" w:rsidRPr="00102FDE" w:rsidRDefault="00DA55CE" w:rsidP="000545F9">
            <w:pPr>
              <w:numPr>
                <w:ilvl w:val="0"/>
                <w:numId w:val="5"/>
              </w:numPr>
              <w:spacing w:before="40" w:after="40"/>
              <w:ind w:left="187" w:hanging="187"/>
              <w:contextualSpacing/>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rtl/>
                <w:lang w:bidi="ar-EG"/>
              </w:rPr>
              <w:t xml:space="preserve">المتغير </w:t>
            </w:r>
            <w:r w:rsidR="00FE1299" w:rsidRPr="00102FDE">
              <w:rPr>
                <w:rFonts w:ascii="Simplified Arabic" w:eastAsia="Calibri" w:hAnsi="Simplified Arabic" w:cs="Simplified Arabic"/>
                <w:sz w:val="24"/>
                <w:szCs w:val="24"/>
                <w:rtl/>
                <w:lang w:bidi="ar-EG"/>
              </w:rPr>
              <w:t>ال</w:t>
            </w:r>
            <w:r w:rsidR="00FE1299" w:rsidRPr="00102FDE">
              <w:rPr>
                <w:rFonts w:ascii="Simplified Arabic" w:eastAsia="Calibri" w:hAnsi="Simplified Arabic" w:cs="Simplified Arabic" w:hint="cs"/>
                <w:sz w:val="24"/>
                <w:szCs w:val="24"/>
                <w:rtl/>
                <w:lang w:bidi="ar-EG"/>
              </w:rPr>
              <w:t>مستقل</w:t>
            </w:r>
            <w:r w:rsidRPr="00102FDE">
              <w:rPr>
                <w:rFonts w:ascii="Simplified Arabic" w:eastAsia="Calibri" w:hAnsi="Simplified Arabic" w:cs="Simplified Arabic"/>
                <w:sz w:val="24"/>
                <w:szCs w:val="24"/>
                <w:rtl/>
                <w:lang w:bidi="ar-EG"/>
              </w:rPr>
              <w:t>:</w:t>
            </w:r>
          </w:p>
        </w:tc>
        <w:tc>
          <w:tcPr>
            <w:tcW w:w="1039" w:type="dxa"/>
            <w:shd w:val="clear" w:color="auto" w:fill="DAEEF3"/>
          </w:tcPr>
          <w:p w:rsidR="00DA55CE" w:rsidRPr="00102FDE" w:rsidRDefault="00DA55CE" w:rsidP="000545F9">
            <w:pPr>
              <w:bidi w:val="0"/>
              <w:spacing w:before="40" w:after="40"/>
              <w:ind w:right="-57"/>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p>
        </w:tc>
        <w:tc>
          <w:tcPr>
            <w:tcW w:w="2299" w:type="dxa"/>
            <w:shd w:val="clear" w:color="auto" w:fill="DAEEF3"/>
          </w:tcPr>
          <w:p w:rsidR="00DA55CE" w:rsidRPr="00102FDE" w:rsidRDefault="00DA55CE" w:rsidP="000545F9">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p>
        </w:tc>
      </w:tr>
      <w:tr w:rsidR="00DA55CE" w:rsidRPr="00102FDE" w:rsidTr="00685021">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rtl/>
                <w:lang w:bidi="ar-EG"/>
              </w:rPr>
              <w:t>نظم الإدارة البيئية</w:t>
            </w:r>
          </w:p>
        </w:tc>
        <w:tc>
          <w:tcPr>
            <w:tcW w:w="1039" w:type="dxa"/>
          </w:tcPr>
          <w:p w:rsidR="00DA55CE" w:rsidRPr="00102FDE" w:rsidRDefault="00DA55CE" w:rsidP="000545F9">
            <w:pPr>
              <w:bidi w:val="0"/>
              <w:spacing w:before="40" w:after="40"/>
              <w:ind w:right="-57"/>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sz w:val="24"/>
                <w:szCs w:val="24"/>
                <w:rtl/>
                <w:lang w:bidi="ar-EG"/>
              </w:rPr>
            </w:pPr>
            <w:r w:rsidRPr="00102FDE">
              <w:rPr>
                <w:rFonts w:ascii="Simplified Arabic" w:eastAsia="Calibri" w:hAnsi="Simplified Arabic" w:cs="Simplified Arabic"/>
                <w:b/>
                <w:bCs/>
                <w:sz w:val="24"/>
                <w:szCs w:val="24"/>
                <w:lang w:bidi="ar-EG"/>
              </w:rPr>
              <w:t>16</w:t>
            </w:r>
          </w:p>
        </w:tc>
        <w:tc>
          <w:tcPr>
            <w:tcW w:w="2299" w:type="dxa"/>
          </w:tcPr>
          <w:p w:rsidR="00DA55CE" w:rsidRPr="00102FDE" w:rsidRDefault="00DA55CE" w:rsidP="000545F9">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sz w:val="24"/>
                <w:szCs w:val="24"/>
                <w:rtl/>
                <w:lang w:bidi="ar-EG"/>
              </w:rPr>
            </w:pPr>
            <w:r w:rsidRPr="00102FDE">
              <w:rPr>
                <w:rFonts w:ascii="Simplified Arabic" w:eastAsia="Calibri" w:hAnsi="Simplified Arabic" w:cs="Simplified Arabic"/>
                <w:b/>
                <w:bCs/>
                <w:sz w:val="24"/>
                <w:szCs w:val="24"/>
                <w:lang w:bidi="ar-EG"/>
              </w:rPr>
              <w:t>0.927</w:t>
            </w:r>
          </w:p>
        </w:tc>
      </w:tr>
      <w:tr w:rsidR="00DA55CE"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ind w:left="432"/>
              <w:rPr>
                <w:rFonts w:ascii="Simplified Arabic" w:eastAsia="Calibri" w:hAnsi="Simplified Arabic" w:cs="Simplified Arabic"/>
                <w:b w:val="0"/>
                <w:bCs w:val="0"/>
                <w:sz w:val="24"/>
                <w:szCs w:val="24"/>
                <w:rtl/>
                <w:lang w:bidi="ar-EG"/>
              </w:rPr>
            </w:pPr>
            <w:r w:rsidRPr="00102FDE">
              <w:rPr>
                <w:rFonts w:ascii="Simplified Arabic" w:eastAsia="Calibri" w:hAnsi="Simplified Arabic" w:cs="Simplified Arabic"/>
                <w:b w:val="0"/>
                <w:bCs w:val="0"/>
                <w:sz w:val="24"/>
                <w:szCs w:val="24"/>
                <w:rtl/>
                <w:lang w:bidi="ar-EG"/>
              </w:rPr>
              <w:t xml:space="preserve">1. </w:t>
            </w:r>
            <w:r w:rsidRPr="00102FDE">
              <w:rPr>
                <w:rFonts w:ascii="Simplified Arabic" w:eastAsia="Calibri" w:hAnsi="Simplified Arabic" w:cs="Simplified Arabic"/>
                <w:b w:val="0"/>
                <w:bCs w:val="0"/>
                <w:sz w:val="24"/>
                <w:szCs w:val="24"/>
                <w:rtl/>
              </w:rPr>
              <w:t>التخطيط</w:t>
            </w:r>
          </w:p>
        </w:tc>
        <w:tc>
          <w:tcPr>
            <w:tcW w:w="1039" w:type="dxa"/>
          </w:tcPr>
          <w:p w:rsidR="00DA55CE" w:rsidRPr="00102FDE" w:rsidRDefault="00DA55CE" w:rsidP="000545F9">
            <w:pPr>
              <w:bidi w:val="0"/>
              <w:spacing w:before="40" w:after="40"/>
              <w:ind w:right="-57"/>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lang w:bidi="ar-EG"/>
              </w:rPr>
              <w:t>4</w:t>
            </w:r>
          </w:p>
        </w:tc>
        <w:tc>
          <w:tcPr>
            <w:tcW w:w="2299" w:type="dxa"/>
          </w:tcPr>
          <w:p w:rsidR="00DA55CE" w:rsidRPr="00102FDE" w:rsidRDefault="00DA55CE" w:rsidP="000545F9">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lang w:bidi="ar-EG"/>
              </w:rPr>
              <w:t>0.899</w:t>
            </w:r>
          </w:p>
        </w:tc>
      </w:tr>
      <w:tr w:rsidR="00DA55CE" w:rsidRPr="00102FDE" w:rsidTr="00685021">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ind w:left="432"/>
              <w:rPr>
                <w:rFonts w:ascii="Simplified Arabic" w:eastAsia="Calibri" w:hAnsi="Simplified Arabic" w:cs="Simplified Arabic"/>
                <w:b w:val="0"/>
                <w:bCs w:val="0"/>
                <w:sz w:val="24"/>
                <w:szCs w:val="24"/>
                <w:rtl/>
                <w:lang w:bidi="ar-EG"/>
              </w:rPr>
            </w:pPr>
            <w:r w:rsidRPr="00102FDE">
              <w:rPr>
                <w:rFonts w:ascii="Simplified Arabic" w:eastAsia="Calibri" w:hAnsi="Simplified Arabic" w:cs="Simplified Arabic"/>
                <w:b w:val="0"/>
                <w:bCs w:val="0"/>
                <w:sz w:val="24"/>
                <w:szCs w:val="24"/>
                <w:rtl/>
                <w:lang w:bidi="ar-EG"/>
              </w:rPr>
              <w:t xml:space="preserve">2. </w:t>
            </w:r>
            <w:r w:rsidRPr="00102FDE">
              <w:rPr>
                <w:rFonts w:ascii="Simplified Arabic" w:eastAsia="Calibri" w:hAnsi="Simplified Arabic" w:cs="Simplified Arabic"/>
                <w:b w:val="0"/>
                <w:bCs w:val="0"/>
                <w:sz w:val="24"/>
                <w:szCs w:val="24"/>
                <w:rtl/>
              </w:rPr>
              <w:t>التنفيذ والتشغيل</w:t>
            </w:r>
          </w:p>
        </w:tc>
        <w:tc>
          <w:tcPr>
            <w:tcW w:w="1039" w:type="dxa"/>
          </w:tcPr>
          <w:p w:rsidR="00DA55CE" w:rsidRPr="00102FDE" w:rsidRDefault="00DA55CE" w:rsidP="000545F9">
            <w:pPr>
              <w:bidi w:val="0"/>
              <w:spacing w:before="40" w:after="40"/>
              <w:ind w:right="-57"/>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4</w:t>
            </w:r>
          </w:p>
        </w:tc>
        <w:tc>
          <w:tcPr>
            <w:tcW w:w="2299" w:type="dxa"/>
          </w:tcPr>
          <w:p w:rsidR="00DA55CE" w:rsidRPr="00102FDE" w:rsidRDefault="00DA55CE" w:rsidP="000545F9">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0.770</w:t>
            </w:r>
          </w:p>
        </w:tc>
      </w:tr>
      <w:tr w:rsidR="00DA55CE"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ind w:left="432"/>
              <w:rPr>
                <w:rFonts w:ascii="Simplified Arabic" w:eastAsia="Calibri" w:hAnsi="Simplified Arabic" w:cs="Simplified Arabic"/>
                <w:b w:val="0"/>
                <w:bCs w:val="0"/>
                <w:sz w:val="24"/>
                <w:szCs w:val="24"/>
                <w:rtl/>
                <w:lang w:bidi="ar-EG"/>
              </w:rPr>
            </w:pPr>
            <w:r w:rsidRPr="00102FDE">
              <w:rPr>
                <w:rFonts w:ascii="Simplified Arabic" w:eastAsia="Calibri" w:hAnsi="Simplified Arabic" w:cs="Simplified Arabic"/>
                <w:b w:val="0"/>
                <w:bCs w:val="0"/>
                <w:sz w:val="24"/>
                <w:szCs w:val="24"/>
                <w:rtl/>
                <w:lang w:bidi="ar-EG"/>
              </w:rPr>
              <w:t xml:space="preserve">3. </w:t>
            </w:r>
            <w:r w:rsidRPr="00102FDE">
              <w:rPr>
                <w:rFonts w:ascii="Simplified Arabic" w:eastAsia="Calibri" w:hAnsi="Simplified Arabic" w:cs="Simplified Arabic"/>
                <w:b w:val="0"/>
                <w:bCs w:val="0"/>
                <w:sz w:val="24"/>
                <w:szCs w:val="24"/>
                <w:rtl/>
              </w:rPr>
              <w:t>المراجعة والتقييم</w:t>
            </w:r>
          </w:p>
        </w:tc>
        <w:tc>
          <w:tcPr>
            <w:tcW w:w="1039" w:type="dxa"/>
          </w:tcPr>
          <w:p w:rsidR="00DA55CE" w:rsidRPr="00102FDE" w:rsidRDefault="00DA55CE" w:rsidP="000545F9">
            <w:pPr>
              <w:bidi w:val="0"/>
              <w:spacing w:before="40" w:after="40"/>
              <w:ind w:right="-57"/>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4</w:t>
            </w:r>
          </w:p>
        </w:tc>
        <w:tc>
          <w:tcPr>
            <w:tcW w:w="2299" w:type="dxa"/>
          </w:tcPr>
          <w:p w:rsidR="00DA55CE" w:rsidRPr="00102FDE" w:rsidRDefault="00DA55CE" w:rsidP="000545F9">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0.833</w:t>
            </w:r>
          </w:p>
        </w:tc>
      </w:tr>
      <w:tr w:rsidR="00DA55CE" w:rsidRPr="00102FDE" w:rsidTr="00685021">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ind w:left="432"/>
              <w:rPr>
                <w:rFonts w:ascii="Simplified Arabic" w:eastAsia="Calibri" w:hAnsi="Simplified Arabic" w:cs="Simplified Arabic"/>
                <w:b w:val="0"/>
                <w:bCs w:val="0"/>
                <w:sz w:val="24"/>
                <w:szCs w:val="24"/>
                <w:rtl/>
                <w:lang w:bidi="ar-EG"/>
              </w:rPr>
            </w:pPr>
            <w:r w:rsidRPr="00102FDE">
              <w:rPr>
                <w:rFonts w:ascii="Simplified Arabic" w:eastAsia="Calibri" w:hAnsi="Simplified Arabic" w:cs="Simplified Arabic"/>
                <w:b w:val="0"/>
                <w:bCs w:val="0"/>
                <w:sz w:val="24"/>
                <w:szCs w:val="24"/>
                <w:lang w:bidi="ar-EG"/>
              </w:rPr>
              <w:t>4</w:t>
            </w:r>
            <w:r w:rsidRPr="00102FDE">
              <w:rPr>
                <w:rFonts w:ascii="Simplified Arabic" w:eastAsia="Calibri" w:hAnsi="Simplified Arabic" w:cs="Simplified Arabic"/>
                <w:b w:val="0"/>
                <w:bCs w:val="0"/>
                <w:sz w:val="24"/>
                <w:szCs w:val="24"/>
                <w:rtl/>
                <w:lang w:bidi="ar-EG"/>
              </w:rPr>
              <w:t>. إجراءات الفحص والتصحيح</w:t>
            </w:r>
          </w:p>
        </w:tc>
        <w:tc>
          <w:tcPr>
            <w:tcW w:w="1039" w:type="dxa"/>
          </w:tcPr>
          <w:p w:rsidR="00DA55CE" w:rsidRPr="00102FDE" w:rsidRDefault="00DA55CE" w:rsidP="000545F9">
            <w:pPr>
              <w:bidi w:val="0"/>
              <w:spacing w:before="40" w:after="40"/>
              <w:ind w:right="-57"/>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4</w:t>
            </w:r>
          </w:p>
        </w:tc>
        <w:tc>
          <w:tcPr>
            <w:tcW w:w="2299" w:type="dxa"/>
          </w:tcPr>
          <w:p w:rsidR="00DA55CE" w:rsidRPr="00102FDE" w:rsidRDefault="00DA55CE" w:rsidP="000545F9">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0.779</w:t>
            </w:r>
          </w:p>
        </w:tc>
      </w:tr>
      <w:tr w:rsidR="00DA55CE"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shd w:val="clear" w:color="auto" w:fill="DAEEF3"/>
            <w:vAlign w:val="center"/>
          </w:tcPr>
          <w:p w:rsidR="00DA55CE" w:rsidRPr="00102FDE" w:rsidRDefault="00DA55CE" w:rsidP="000545F9">
            <w:pPr>
              <w:numPr>
                <w:ilvl w:val="0"/>
                <w:numId w:val="6"/>
              </w:numPr>
              <w:spacing w:before="40" w:after="40"/>
              <w:ind w:left="166" w:hanging="166"/>
              <w:contextualSpacing/>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rtl/>
                <w:lang w:bidi="ar-EG"/>
              </w:rPr>
              <w:t>المتغير التابع:</w:t>
            </w:r>
          </w:p>
        </w:tc>
        <w:tc>
          <w:tcPr>
            <w:tcW w:w="1039" w:type="dxa"/>
            <w:shd w:val="clear" w:color="auto" w:fill="DAEEF3"/>
          </w:tcPr>
          <w:p w:rsidR="00DA55CE" w:rsidRPr="00102FDE" w:rsidRDefault="00DA55CE" w:rsidP="000545F9">
            <w:pPr>
              <w:bidi w:val="0"/>
              <w:spacing w:before="40" w:after="40"/>
              <w:ind w:right="-57"/>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lang w:bidi="ar-EG"/>
              </w:rPr>
            </w:pPr>
          </w:p>
        </w:tc>
        <w:tc>
          <w:tcPr>
            <w:tcW w:w="2299" w:type="dxa"/>
            <w:shd w:val="clear" w:color="auto" w:fill="DAEEF3"/>
          </w:tcPr>
          <w:p w:rsidR="00DA55CE" w:rsidRPr="00102FDE" w:rsidRDefault="00DA55CE" w:rsidP="000545F9">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lang w:bidi="ar-EG"/>
              </w:rPr>
            </w:pPr>
          </w:p>
        </w:tc>
      </w:tr>
      <w:tr w:rsidR="00DA55CE" w:rsidRPr="00102FDE" w:rsidTr="00685021">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rtl/>
                <w:lang w:bidi="ar-EG"/>
              </w:rPr>
              <w:t xml:space="preserve">ممارسات </w:t>
            </w:r>
            <w:proofErr w:type="spellStart"/>
            <w:r w:rsidRPr="00102FDE">
              <w:rPr>
                <w:rFonts w:ascii="Simplified Arabic" w:eastAsia="Calibri" w:hAnsi="Simplified Arabic" w:cs="Simplified Arabic"/>
                <w:sz w:val="24"/>
                <w:szCs w:val="24"/>
                <w:rtl/>
                <w:lang w:bidi="ar-EG"/>
              </w:rPr>
              <w:t>الإستدامة</w:t>
            </w:r>
            <w:proofErr w:type="spellEnd"/>
          </w:p>
        </w:tc>
        <w:tc>
          <w:tcPr>
            <w:tcW w:w="1039" w:type="dxa"/>
          </w:tcPr>
          <w:p w:rsidR="00DA55CE" w:rsidRPr="00102FDE" w:rsidRDefault="00DA55CE" w:rsidP="000545F9">
            <w:pPr>
              <w:bidi w:val="0"/>
              <w:spacing w:before="40" w:after="40"/>
              <w:ind w:right="-57"/>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sz w:val="24"/>
                <w:szCs w:val="24"/>
                <w:rtl/>
                <w:lang w:bidi="ar-EG"/>
              </w:rPr>
            </w:pPr>
            <w:r w:rsidRPr="00102FDE">
              <w:rPr>
                <w:rFonts w:ascii="Simplified Arabic" w:eastAsia="Calibri" w:hAnsi="Simplified Arabic" w:cs="Simplified Arabic"/>
                <w:b/>
                <w:bCs/>
                <w:sz w:val="24"/>
                <w:szCs w:val="24"/>
                <w:lang w:bidi="ar-EG"/>
              </w:rPr>
              <w:t>20</w:t>
            </w:r>
          </w:p>
        </w:tc>
        <w:tc>
          <w:tcPr>
            <w:tcW w:w="2299" w:type="dxa"/>
          </w:tcPr>
          <w:p w:rsidR="00DA55CE" w:rsidRPr="00102FDE" w:rsidRDefault="00DA55CE" w:rsidP="000545F9">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sz w:val="24"/>
                <w:szCs w:val="24"/>
                <w:rtl/>
                <w:lang w:bidi="ar-EG"/>
              </w:rPr>
            </w:pPr>
            <w:r w:rsidRPr="00102FDE">
              <w:rPr>
                <w:rFonts w:ascii="Simplified Arabic" w:eastAsia="Calibri" w:hAnsi="Simplified Arabic" w:cs="Simplified Arabic"/>
                <w:b/>
                <w:bCs/>
                <w:sz w:val="24"/>
                <w:szCs w:val="24"/>
                <w:lang w:bidi="ar-EG"/>
              </w:rPr>
              <w:t>0.929</w:t>
            </w:r>
          </w:p>
        </w:tc>
      </w:tr>
      <w:tr w:rsidR="00DA55CE"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ind w:left="432"/>
              <w:rPr>
                <w:rFonts w:ascii="Simplified Arabic" w:eastAsia="Calibri" w:hAnsi="Simplified Arabic" w:cs="Simplified Arabic"/>
                <w:b w:val="0"/>
                <w:bCs w:val="0"/>
                <w:sz w:val="24"/>
                <w:szCs w:val="24"/>
                <w:rtl/>
                <w:lang w:bidi="ar-EG"/>
              </w:rPr>
            </w:pPr>
            <w:r w:rsidRPr="00102FDE">
              <w:rPr>
                <w:rFonts w:ascii="Simplified Arabic" w:eastAsia="Calibri" w:hAnsi="Simplified Arabic" w:cs="Simplified Arabic"/>
                <w:b w:val="0"/>
                <w:bCs w:val="0"/>
                <w:sz w:val="24"/>
                <w:szCs w:val="24"/>
                <w:rtl/>
                <w:lang w:bidi="ar-EG"/>
              </w:rPr>
              <w:t xml:space="preserve">1. </w:t>
            </w:r>
            <w:proofErr w:type="spellStart"/>
            <w:r w:rsidRPr="00102FDE">
              <w:rPr>
                <w:rFonts w:ascii="Simplified Arabic" w:eastAsia="Calibri" w:hAnsi="Simplified Arabic" w:cs="Simplified Arabic"/>
                <w:b w:val="0"/>
                <w:bCs w:val="0"/>
                <w:sz w:val="24"/>
                <w:szCs w:val="24"/>
                <w:rtl/>
              </w:rPr>
              <w:t>الإستدامة</w:t>
            </w:r>
            <w:proofErr w:type="spellEnd"/>
            <w:r w:rsidRPr="00102FDE">
              <w:rPr>
                <w:rFonts w:ascii="Simplified Arabic" w:eastAsia="Calibri" w:hAnsi="Simplified Arabic" w:cs="Simplified Arabic"/>
                <w:b w:val="0"/>
                <w:bCs w:val="0"/>
                <w:sz w:val="24"/>
                <w:szCs w:val="24"/>
                <w:rtl/>
              </w:rPr>
              <w:t xml:space="preserve"> البيئية</w:t>
            </w:r>
          </w:p>
        </w:tc>
        <w:tc>
          <w:tcPr>
            <w:tcW w:w="1039" w:type="dxa"/>
          </w:tcPr>
          <w:p w:rsidR="00DA55CE" w:rsidRPr="00102FDE" w:rsidRDefault="00DA55CE" w:rsidP="000545F9">
            <w:pPr>
              <w:bidi w:val="0"/>
              <w:spacing w:before="40" w:after="40"/>
              <w:ind w:right="-57"/>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8</w:t>
            </w:r>
          </w:p>
        </w:tc>
        <w:tc>
          <w:tcPr>
            <w:tcW w:w="2299" w:type="dxa"/>
          </w:tcPr>
          <w:p w:rsidR="00DA55CE" w:rsidRPr="00102FDE" w:rsidRDefault="00DA55CE" w:rsidP="000545F9">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lang w:bidi="ar-EG"/>
              </w:rPr>
            </w:pPr>
            <w:r w:rsidRPr="00102FDE">
              <w:rPr>
                <w:rFonts w:ascii="Simplified Arabic" w:eastAsia="Calibri" w:hAnsi="Simplified Arabic" w:cs="Simplified Arabic"/>
                <w:sz w:val="24"/>
                <w:szCs w:val="24"/>
                <w:lang w:bidi="ar-EG"/>
              </w:rPr>
              <w:t>0.775</w:t>
            </w:r>
          </w:p>
        </w:tc>
      </w:tr>
      <w:tr w:rsidR="00DA55CE" w:rsidRPr="00102FDE" w:rsidTr="00685021">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ind w:left="432"/>
              <w:rPr>
                <w:rFonts w:ascii="Simplified Arabic" w:eastAsia="Calibri" w:hAnsi="Simplified Arabic" w:cs="Simplified Arabic"/>
                <w:b w:val="0"/>
                <w:bCs w:val="0"/>
                <w:sz w:val="24"/>
                <w:szCs w:val="24"/>
                <w:rtl/>
                <w:lang w:bidi="ar-EG"/>
              </w:rPr>
            </w:pPr>
            <w:r w:rsidRPr="00102FDE">
              <w:rPr>
                <w:rFonts w:ascii="Simplified Arabic" w:eastAsia="Calibri" w:hAnsi="Simplified Arabic" w:cs="Simplified Arabic"/>
                <w:b w:val="0"/>
                <w:bCs w:val="0"/>
                <w:sz w:val="24"/>
                <w:szCs w:val="24"/>
                <w:rtl/>
                <w:lang w:bidi="ar-EG"/>
              </w:rPr>
              <w:t xml:space="preserve">2. </w:t>
            </w:r>
            <w:proofErr w:type="spellStart"/>
            <w:r w:rsidRPr="00102FDE">
              <w:rPr>
                <w:rFonts w:ascii="Simplified Arabic" w:eastAsia="Calibri" w:hAnsi="Simplified Arabic" w:cs="Simplified Arabic"/>
                <w:b w:val="0"/>
                <w:bCs w:val="0"/>
                <w:sz w:val="24"/>
                <w:szCs w:val="24"/>
                <w:rtl/>
              </w:rPr>
              <w:t>الإستدامة</w:t>
            </w:r>
            <w:proofErr w:type="spellEnd"/>
            <w:r w:rsidRPr="00102FDE">
              <w:rPr>
                <w:rFonts w:ascii="Simplified Arabic" w:eastAsia="Calibri" w:hAnsi="Simplified Arabic" w:cs="Simplified Arabic"/>
                <w:b w:val="0"/>
                <w:bCs w:val="0"/>
                <w:sz w:val="24"/>
                <w:szCs w:val="24"/>
                <w:rtl/>
              </w:rPr>
              <w:t xml:space="preserve"> الاقتصادية</w:t>
            </w:r>
          </w:p>
        </w:tc>
        <w:tc>
          <w:tcPr>
            <w:tcW w:w="1039" w:type="dxa"/>
          </w:tcPr>
          <w:p w:rsidR="00DA55CE" w:rsidRPr="00102FDE" w:rsidRDefault="00DA55CE" w:rsidP="000545F9">
            <w:pPr>
              <w:bidi w:val="0"/>
              <w:spacing w:before="40" w:after="40"/>
              <w:ind w:right="-57"/>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lang w:bidi="ar-EG"/>
              </w:rPr>
              <w:t>6</w:t>
            </w:r>
          </w:p>
        </w:tc>
        <w:tc>
          <w:tcPr>
            <w:tcW w:w="2299" w:type="dxa"/>
          </w:tcPr>
          <w:p w:rsidR="00DA55CE" w:rsidRPr="00102FDE" w:rsidRDefault="00DA55CE" w:rsidP="000545F9">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lang w:bidi="ar-EG"/>
              </w:rPr>
              <w:t>0.835</w:t>
            </w:r>
          </w:p>
        </w:tc>
      </w:tr>
      <w:tr w:rsidR="00DA55CE"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tcPr>
          <w:p w:rsidR="00DA55CE" w:rsidRPr="00102FDE" w:rsidRDefault="00DA55CE" w:rsidP="000545F9">
            <w:pPr>
              <w:spacing w:before="40" w:after="40"/>
              <w:ind w:left="432"/>
              <w:rPr>
                <w:rFonts w:ascii="Simplified Arabic" w:eastAsia="Calibri" w:hAnsi="Simplified Arabic" w:cs="Simplified Arabic"/>
                <w:b w:val="0"/>
                <w:bCs w:val="0"/>
                <w:sz w:val="24"/>
                <w:szCs w:val="24"/>
                <w:rtl/>
                <w:lang w:bidi="ar-EG"/>
              </w:rPr>
            </w:pPr>
            <w:r w:rsidRPr="00102FDE">
              <w:rPr>
                <w:rFonts w:ascii="Simplified Arabic" w:eastAsia="Calibri" w:hAnsi="Simplified Arabic" w:cs="Simplified Arabic"/>
                <w:b w:val="0"/>
                <w:bCs w:val="0"/>
                <w:sz w:val="24"/>
                <w:szCs w:val="24"/>
                <w:rtl/>
                <w:lang w:bidi="ar-EG"/>
              </w:rPr>
              <w:t xml:space="preserve">3. </w:t>
            </w:r>
            <w:proofErr w:type="spellStart"/>
            <w:r w:rsidRPr="00102FDE">
              <w:rPr>
                <w:rFonts w:ascii="Simplified Arabic" w:eastAsia="Calibri" w:hAnsi="Simplified Arabic" w:cs="Simplified Arabic"/>
                <w:b w:val="0"/>
                <w:bCs w:val="0"/>
                <w:sz w:val="24"/>
                <w:szCs w:val="24"/>
                <w:rtl/>
              </w:rPr>
              <w:t>الإستدامة</w:t>
            </w:r>
            <w:proofErr w:type="spellEnd"/>
            <w:r w:rsidRPr="00102FDE">
              <w:rPr>
                <w:rFonts w:ascii="Simplified Arabic" w:eastAsia="Calibri" w:hAnsi="Simplified Arabic" w:cs="Simplified Arabic"/>
                <w:b w:val="0"/>
                <w:bCs w:val="0"/>
                <w:sz w:val="24"/>
                <w:szCs w:val="24"/>
                <w:rtl/>
              </w:rPr>
              <w:t xml:space="preserve"> </w:t>
            </w:r>
            <w:proofErr w:type="spellStart"/>
            <w:r w:rsidRPr="00102FDE">
              <w:rPr>
                <w:rFonts w:ascii="Simplified Arabic" w:eastAsia="Calibri" w:hAnsi="Simplified Arabic" w:cs="Simplified Arabic"/>
                <w:b w:val="0"/>
                <w:bCs w:val="0"/>
                <w:sz w:val="24"/>
                <w:szCs w:val="24"/>
                <w:rtl/>
              </w:rPr>
              <w:t>الإجتماعية</w:t>
            </w:r>
            <w:proofErr w:type="spellEnd"/>
          </w:p>
        </w:tc>
        <w:tc>
          <w:tcPr>
            <w:tcW w:w="1039" w:type="dxa"/>
          </w:tcPr>
          <w:p w:rsidR="00DA55CE" w:rsidRPr="00102FDE" w:rsidRDefault="00DA55CE" w:rsidP="000545F9">
            <w:pPr>
              <w:bidi w:val="0"/>
              <w:spacing w:before="40" w:after="40"/>
              <w:ind w:right="-57"/>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lang w:bidi="ar-EG"/>
              </w:rPr>
              <w:t>6</w:t>
            </w:r>
          </w:p>
        </w:tc>
        <w:tc>
          <w:tcPr>
            <w:tcW w:w="2299" w:type="dxa"/>
          </w:tcPr>
          <w:p w:rsidR="00DA55CE" w:rsidRPr="00102FDE" w:rsidRDefault="00DA55CE" w:rsidP="000545F9">
            <w:pPr>
              <w:bidi w:val="0"/>
              <w:spacing w:before="40" w:after="4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lang w:bidi="ar-EG"/>
              </w:rPr>
              <w:t>0.890</w:t>
            </w:r>
          </w:p>
        </w:tc>
      </w:tr>
      <w:tr w:rsidR="00DA55CE" w:rsidRPr="00102FDE" w:rsidTr="00685021">
        <w:tc>
          <w:tcPr>
            <w:cnfStyle w:val="001000000000" w:firstRow="0" w:lastRow="0" w:firstColumn="1" w:lastColumn="0" w:oddVBand="0" w:evenVBand="0" w:oddHBand="0" w:evenHBand="0" w:firstRowFirstColumn="0" w:firstRowLastColumn="0" w:lastRowFirstColumn="0" w:lastRowLastColumn="0"/>
            <w:tcW w:w="4865" w:type="dxa"/>
            <w:shd w:val="clear" w:color="auto" w:fill="B6DDE8"/>
          </w:tcPr>
          <w:p w:rsidR="00DA55CE" w:rsidRPr="00102FDE" w:rsidRDefault="00DA55CE" w:rsidP="000545F9">
            <w:pPr>
              <w:spacing w:before="40" w:after="40"/>
              <w:jc w:val="center"/>
              <w:rPr>
                <w:rFonts w:ascii="Simplified Arabic" w:eastAsia="Calibri" w:hAnsi="Simplified Arabic" w:cs="Simplified Arabic"/>
                <w:sz w:val="24"/>
                <w:szCs w:val="24"/>
                <w:rtl/>
                <w:lang w:bidi="ar-EG"/>
              </w:rPr>
            </w:pPr>
            <w:r w:rsidRPr="00102FDE">
              <w:rPr>
                <w:rFonts w:ascii="Simplified Arabic" w:eastAsia="Calibri" w:hAnsi="Simplified Arabic" w:cs="Simplified Arabic"/>
                <w:sz w:val="24"/>
                <w:szCs w:val="24"/>
                <w:rtl/>
                <w:lang w:bidi="ar-EG"/>
              </w:rPr>
              <w:t>الاستبانة ككل</w:t>
            </w:r>
          </w:p>
        </w:tc>
        <w:tc>
          <w:tcPr>
            <w:tcW w:w="1039" w:type="dxa"/>
            <w:shd w:val="clear" w:color="auto" w:fill="B6DDE8"/>
          </w:tcPr>
          <w:p w:rsidR="00DA55CE" w:rsidRPr="00102FDE" w:rsidRDefault="0021251A" w:rsidP="000545F9">
            <w:pPr>
              <w:bidi w:val="0"/>
              <w:spacing w:before="40" w:after="40"/>
              <w:ind w:right="-57"/>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sz w:val="24"/>
                <w:szCs w:val="24"/>
                <w:rtl/>
                <w:lang w:bidi="ar-EG"/>
              </w:rPr>
            </w:pPr>
            <w:r w:rsidRPr="00102FDE">
              <w:rPr>
                <w:rFonts w:ascii="Simplified Arabic" w:eastAsia="Calibri" w:hAnsi="Simplified Arabic" w:cs="Simplified Arabic"/>
                <w:b/>
                <w:bCs/>
                <w:sz w:val="24"/>
                <w:szCs w:val="24"/>
                <w:rtl/>
                <w:lang w:bidi="ar-EG"/>
              </w:rPr>
              <w:t>3</w:t>
            </w:r>
            <w:r w:rsidR="00DA55CE" w:rsidRPr="00102FDE">
              <w:rPr>
                <w:rFonts w:ascii="Simplified Arabic" w:eastAsia="Calibri" w:hAnsi="Simplified Arabic" w:cs="Simplified Arabic"/>
                <w:b/>
                <w:bCs/>
                <w:sz w:val="24"/>
                <w:szCs w:val="24"/>
                <w:lang w:bidi="ar-EG"/>
              </w:rPr>
              <w:t>7</w:t>
            </w:r>
          </w:p>
        </w:tc>
        <w:tc>
          <w:tcPr>
            <w:tcW w:w="2299" w:type="dxa"/>
            <w:shd w:val="clear" w:color="auto" w:fill="B6DDE8"/>
          </w:tcPr>
          <w:p w:rsidR="00DA55CE" w:rsidRPr="00102FDE" w:rsidRDefault="00DA55CE" w:rsidP="000545F9">
            <w:pPr>
              <w:bidi w:val="0"/>
              <w:spacing w:before="40" w:after="40"/>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sz w:val="24"/>
                <w:szCs w:val="24"/>
                <w:rtl/>
                <w:lang w:bidi="ar-EG"/>
              </w:rPr>
            </w:pPr>
            <w:r w:rsidRPr="00102FDE">
              <w:rPr>
                <w:rFonts w:ascii="Simplified Arabic" w:eastAsia="Calibri" w:hAnsi="Simplified Arabic" w:cs="Simplified Arabic"/>
                <w:b/>
                <w:bCs/>
                <w:sz w:val="24"/>
                <w:szCs w:val="24"/>
                <w:lang w:bidi="ar-EG"/>
              </w:rPr>
              <w:t>0.9</w:t>
            </w:r>
            <w:r w:rsidR="006F6C47" w:rsidRPr="00102FDE">
              <w:rPr>
                <w:rFonts w:ascii="Simplified Arabic" w:eastAsia="Calibri" w:hAnsi="Simplified Arabic" w:cs="Simplified Arabic"/>
                <w:b/>
                <w:bCs/>
                <w:sz w:val="24"/>
                <w:szCs w:val="24"/>
                <w:rtl/>
                <w:lang w:bidi="ar-EG"/>
              </w:rPr>
              <w:t>28</w:t>
            </w:r>
          </w:p>
        </w:tc>
      </w:tr>
    </w:tbl>
    <w:p w:rsidR="00DA55CE" w:rsidRPr="00104F37" w:rsidRDefault="006F6C47" w:rsidP="00217C81">
      <w:pPr>
        <w:spacing w:line="36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الجدول: من اعداد الباحثان بالاعتماد على بيانات البرنامج الاحصائي </w:t>
      </w:r>
      <w:r>
        <w:rPr>
          <w:rFonts w:ascii="Simplified Arabic" w:hAnsi="Simplified Arabic" w:cs="Simplified Arabic"/>
          <w:sz w:val="28"/>
          <w:szCs w:val="28"/>
          <w:lang w:bidi="ar-IQ"/>
        </w:rPr>
        <w:t>SPSS</w:t>
      </w:r>
    </w:p>
    <w:p w:rsidR="00990EEF" w:rsidRPr="00E37359" w:rsidRDefault="00990EEF" w:rsidP="00E37359">
      <w:pPr>
        <w:pStyle w:val="a3"/>
        <w:numPr>
          <w:ilvl w:val="1"/>
          <w:numId w:val="13"/>
        </w:numPr>
        <w:spacing w:line="360" w:lineRule="auto"/>
        <w:jc w:val="both"/>
        <w:rPr>
          <w:rFonts w:ascii="Simplified Arabic" w:hAnsi="Simplified Arabic" w:cs="Simplified Arabic"/>
          <w:b/>
          <w:bCs/>
          <w:sz w:val="32"/>
          <w:szCs w:val="32"/>
          <w:rtl/>
          <w:lang w:bidi="ar-IQ"/>
        </w:rPr>
      </w:pPr>
      <w:r w:rsidRPr="00E37359">
        <w:rPr>
          <w:rFonts w:ascii="Simplified Arabic" w:hAnsi="Simplified Arabic" w:cs="Simplified Arabic" w:hint="cs"/>
          <w:b/>
          <w:bCs/>
          <w:sz w:val="32"/>
          <w:szCs w:val="32"/>
          <w:rtl/>
          <w:lang w:bidi="ar-IQ"/>
        </w:rPr>
        <w:t>معاملات التحميل لمقاييس الدراسة</w:t>
      </w:r>
    </w:p>
    <w:p w:rsidR="00990EEF" w:rsidRPr="00BA5852" w:rsidRDefault="00990EEF" w:rsidP="00990EEF">
      <w:pPr>
        <w:pStyle w:val="a3"/>
        <w:numPr>
          <w:ilvl w:val="0"/>
          <w:numId w:val="7"/>
        </w:numPr>
        <w:tabs>
          <w:tab w:val="right" w:pos="850"/>
        </w:tabs>
        <w:spacing w:before="160" w:after="60" w:line="240" w:lineRule="auto"/>
        <w:ind w:left="447"/>
        <w:rPr>
          <w:rFonts w:ascii="Simplified Arabic" w:eastAsia="Calibri" w:hAnsi="Simplified Arabic" w:cs="Simplified Arabic"/>
          <w:b/>
          <w:bCs/>
          <w:sz w:val="28"/>
          <w:szCs w:val="28"/>
          <w:rtl/>
          <w:lang w:bidi="ar-EG"/>
        </w:rPr>
      </w:pPr>
      <w:r w:rsidRPr="00BA5852">
        <w:rPr>
          <w:rFonts w:ascii="Simplified Arabic" w:eastAsia="Calibri" w:hAnsi="Simplified Arabic" w:cs="Simplified Arabic" w:hint="cs"/>
          <w:b/>
          <w:bCs/>
          <w:sz w:val="28"/>
          <w:szCs w:val="28"/>
          <w:rtl/>
          <w:lang w:bidi="ar-EG"/>
        </w:rPr>
        <w:t xml:space="preserve">توكيد البنيات الكامنة </w:t>
      </w:r>
      <w:r w:rsidR="00C86D00">
        <w:rPr>
          <w:rFonts w:ascii="Simplified Arabic" w:eastAsia="Calibri" w:hAnsi="Simplified Arabic" w:cs="Simplified Arabic" w:hint="cs"/>
          <w:b/>
          <w:bCs/>
          <w:sz w:val="28"/>
          <w:szCs w:val="28"/>
          <w:rtl/>
          <w:lang w:bidi="ar-EG"/>
        </w:rPr>
        <w:t>والتحقق من صلاحية بناء انظمة الادارة البيئية.</w:t>
      </w:r>
    </w:p>
    <w:p w:rsidR="00102FDE" w:rsidRDefault="00990EEF" w:rsidP="00025EC1">
      <w:pPr>
        <w:spacing w:before="60"/>
        <w:jc w:val="both"/>
        <w:rPr>
          <w:rFonts w:ascii="Simplified Arabic" w:eastAsia="Calibri" w:hAnsi="Simplified Arabic" w:cs="Simplified Arabic" w:hint="cs"/>
          <w:sz w:val="28"/>
          <w:szCs w:val="28"/>
          <w:rtl/>
          <w:lang w:bidi="ar-EG"/>
        </w:rPr>
      </w:pPr>
      <w:r w:rsidRPr="00037D4C">
        <w:rPr>
          <w:rFonts w:ascii="Simplified Arabic" w:eastAsia="Calibri" w:hAnsi="Simplified Arabic" w:cs="Simplified Arabic"/>
          <w:sz w:val="28"/>
          <w:szCs w:val="28"/>
          <w:rtl/>
          <w:lang w:bidi="ar-EG"/>
        </w:rPr>
        <w:t xml:space="preserve">تم استخدام </w:t>
      </w:r>
      <w:r w:rsidRPr="00FE558E">
        <w:rPr>
          <w:rFonts w:asciiTheme="majorBidi" w:eastAsia="Calibri" w:hAnsiTheme="majorBidi" w:cstheme="majorBidi"/>
          <w:sz w:val="28"/>
          <w:szCs w:val="28"/>
          <w:lang w:bidi="ar-EG"/>
        </w:rPr>
        <w:t>CFA</w:t>
      </w:r>
      <w:r w:rsidRPr="00037D4C">
        <w:rPr>
          <w:rFonts w:ascii="Simplified Arabic" w:eastAsia="Calibri" w:hAnsi="Simplified Arabic" w:cs="Simplified Arabic"/>
          <w:sz w:val="28"/>
          <w:szCs w:val="28"/>
          <w:rtl/>
          <w:lang w:bidi="ar-EG"/>
        </w:rPr>
        <w:t xml:space="preserve"> لتأكيد </w:t>
      </w:r>
      <w:r>
        <w:rPr>
          <w:rFonts w:ascii="Simplified Arabic" w:eastAsia="Calibri" w:hAnsi="Simplified Arabic" w:cs="Simplified Arabic" w:hint="cs"/>
          <w:sz w:val="28"/>
          <w:szCs w:val="28"/>
          <w:rtl/>
          <w:lang w:bidi="ar-EG"/>
        </w:rPr>
        <w:t xml:space="preserve">مقياس </w:t>
      </w:r>
      <w:r w:rsidRPr="00C66C9C">
        <w:rPr>
          <w:rFonts w:ascii="Simplified Arabic" w:eastAsia="Calibri" w:hAnsi="Simplified Arabic" w:cs="Simplified Arabic" w:hint="cs"/>
          <w:sz w:val="28"/>
          <w:szCs w:val="28"/>
          <w:rtl/>
          <w:lang w:bidi="ar-EG"/>
        </w:rPr>
        <w:t>نظم الإدارة البيئية</w:t>
      </w:r>
      <w:r w:rsidR="00C86D00">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 xml:space="preserve">ومنه يتضح وجود أربع عوامل تشكل البنية </w:t>
      </w:r>
      <w:proofErr w:type="spellStart"/>
      <w:r>
        <w:rPr>
          <w:rFonts w:ascii="Simplified Arabic" w:eastAsia="Calibri" w:hAnsi="Simplified Arabic" w:cs="Simplified Arabic" w:hint="cs"/>
          <w:sz w:val="28"/>
          <w:szCs w:val="28"/>
          <w:rtl/>
          <w:lang w:bidi="ar-EG"/>
        </w:rPr>
        <w:t>العاملية</w:t>
      </w:r>
      <w:proofErr w:type="spellEnd"/>
      <w:r>
        <w:rPr>
          <w:rFonts w:ascii="Simplified Arabic" w:eastAsia="Calibri" w:hAnsi="Simplified Arabic" w:cs="Simplified Arabic" w:hint="cs"/>
          <w:sz w:val="28"/>
          <w:szCs w:val="28"/>
          <w:rtl/>
          <w:lang w:bidi="ar-EG"/>
        </w:rPr>
        <w:t xml:space="preserve"> الكامنة لهذا المقياس وهي (التخطيط، والتنفيذ والتشغيل، المراجعة والتقييم، إجراءات الفحص والتصحيح)، وكل عامل يعكسه مجموعة من الفقرات ذات تشبع كبير. ومن أسفل الشكل نلاحظ أن مقياس </w:t>
      </w:r>
      <w:r w:rsidRPr="00C502C7">
        <w:rPr>
          <w:rFonts w:ascii="Simplified Arabic" w:eastAsia="Calibri" w:hAnsi="Simplified Arabic" w:cs="Simplified Arabic" w:hint="cs"/>
          <w:sz w:val="28"/>
          <w:szCs w:val="28"/>
          <w:rtl/>
          <w:lang w:bidi="ar-EG"/>
        </w:rPr>
        <w:t>نظم الإدارة البيئية</w:t>
      </w:r>
      <w:r w:rsidRPr="00C502C7">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ملاءم للبيانات المرصودة (مما يدل على صلاحية القياس). حيث جاءت مؤشرات الملاءمة لتلبي متطلبات جودة الملاءمة لأن قيم هذه المؤشرات تتجاوز عتبة القبول.</w:t>
      </w:r>
    </w:p>
    <w:p w:rsidR="00496DA1" w:rsidRDefault="00496DA1" w:rsidP="00025EC1">
      <w:pPr>
        <w:spacing w:before="60"/>
        <w:jc w:val="both"/>
        <w:rPr>
          <w:rFonts w:ascii="Simplified Arabic" w:eastAsia="Calibri" w:hAnsi="Simplified Arabic" w:cs="Simplified Arabic"/>
          <w:sz w:val="28"/>
          <w:szCs w:val="28"/>
          <w:rtl/>
          <w:lang w:bidi="ar-EG"/>
        </w:rPr>
      </w:pPr>
    </w:p>
    <w:p w:rsidR="00BD4D6A" w:rsidRPr="004110DF" w:rsidRDefault="00BD4D6A" w:rsidP="00BD4D6A">
      <w:pPr>
        <w:tabs>
          <w:tab w:val="right" w:pos="850"/>
        </w:tabs>
        <w:spacing w:before="120" w:after="0"/>
        <w:jc w:val="center"/>
        <w:rPr>
          <w:rFonts w:ascii="Simplified Arabic" w:eastAsia="Calibri" w:hAnsi="Simplified Arabic" w:cs="Simplified Arabic"/>
          <w:rtl/>
          <w:lang w:bidi="ar-IQ"/>
        </w:rPr>
      </w:pPr>
      <w:r w:rsidRPr="004110DF">
        <w:rPr>
          <w:rFonts w:ascii="Simplified Arabic" w:eastAsia="Calibri" w:hAnsi="Simplified Arabic" w:cs="Simplified Arabic" w:hint="cs"/>
          <w:b/>
          <w:bCs/>
          <w:rtl/>
          <w:lang w:bidi="ar-EG"/>
        </w:rPr>
        <w:lastRenderedPageBreak/>
        <w:t>ج</w:t>
      </w:r>
      <w:r w:rsidRPr="004110DF">
        <w:rPr>
          <w:rFonts w:ascii="Simplified Arabic" w:eastAsia="Calibri" w:hAnsi="Simplified Arabic" w:cs="Simplified Arabic"/>
          <w:b/>
          <w:bCs/>
          <w:rtl/>
          <w:lang w:bidi="ar-EG"/>
        </w:rPr>
        <w:t>دول (</w:t>
      </w:r>
      <w:r>
        <w:rPr>
          <w:rFonts w:ascii="Simplified Arabic" w:eastAsia="Calibri" w:hAnsi="Simplified Arabic" w:cs="Simplified Arabic"/>
          <w:b/>
          <w:bCs/>
          <w:lang w:bidi="ar-EG"/>
        </w:rPr>
        <w:t>4</w:t>
      </w:r>
      <w:r w:rsidRPr="004110DF">
        <w:rPr>
          <w:rFonts w:ascii="Simplified Arabic" w:eastAsia="Calibri" w:hAnsi="Simplified Arabic" w:cs="Simplified Arabic"/>
          <w:b/>
          <w:bCs/>
          <w:rtl/>
          <w:lang w:bidi="ar-EG"/>
        </w:rPr>
        <w:t>):</w:t>
      </w:r>
      <w:r w:rsidRPr="004110DF">
        <w:rPr>
          <w:rFonts w:ascii="Simplified Arabic" w:eastAsia="Calibri" w:hAnsi="Simplified Arabic" w:cs="Simplified Arabic"/>
          <w:rtl/>
          <w:lang w:bidi="ar-EG"/>
        </w:rPr>
        <w:t xml:space="preserve"> </w:t>
      </w:r>
      <w:r w:rsidRPr="004110DF">
        <w:rPr>
          <w:rFonts w:ascii="Simplified Arabic" w:eastAsia="Calibri" w:hAnsi="Simplified Arabic" w:cs="Simplified Arabic" w:hint="cs"/>
          <w:rtl/>
          <w:lang w:bidi="ar-EG"/>
        </w:rPr>
        <w:t xml:space="preserve">الصدق </w:t>
      </w:r>
      <w:proofErr w:type="spellStart"/>
      <w:r w:rsidRPr="004110DF">
        <w:rPr>
          <w:rFonts w:ascii="Simplified Arabic" w:eastAsia="Calibri" w:hAnsi="Simplified Arabic" w:cs="Simplified Arabic" w:hint="cs"/>
          <w:rtl/>
          <w:lang w:bidi="ar-EG"/>
        </w:rPr>
        <w:t>التقاربي</w:t>
      </w:r>
      <w:proofErr w:type="spellEnd"/>
      <w:r w:rsidRPr="004110DF">
        <w:rPr>
          <w:rFonts w:ascii="Simplified Arabic" w:eastAsia="Calibri" w:hAnsi="Simplified Arabic" w:cs="Simplified Arabic" w:hint="cs"/>
          <w:rtl/>
          <w:lang w:bidi="ar-EG"/>
        </w:rPr>
        <w:t xml:space="preserve"> لمقياس </w:t>
      </w:r>
      <w:r w:rsidRPr="000F3867">
        <w:rPr>
          <w:rFonts w:ascii="Simplified Arabic" w:eastAsia="Calibri" w:hAnsi="Simplified Arabic" w:cs="Simplified Arabic" w:hint="cs"/>
          <w:rtl/>
          <w:lang w:bidi="ar-EG"/>
        </w:rPr>
        <w:t>نظم الإدارة البيئية</w:t>
      </w:r>
    </w:p>
    <w:tbl>
      <w:tblPr>
        <w:tblStyle w:val="LightList-Accent11"/>
        <w:tblW w:w="0" w:type="auto"/>
        <w:tblInd w:w="1458" w:type="dxa"/>
        <w:tblLook w:val="04A0" w:firstRow="1" w:lastRow="0" w:firstColumn="1" w:lastColumn="0" w:noHBand="0" w:noVBand="1"/>
      </w:tblPr>
      <w:tblGrid>
        <w:gridCol w:w="1530"/>
        <w:gridCol w:w="1620"/>
        <w:gridCol w:w="1605"/>
        <w:gridCol w:w="1545"/>
      </w:tblGrid>
      <w:tr w:rsidR="00BD4D6A" w:rsidRPr="00102FDE" w:rsidTr="00E02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BD4D6A" w:rsidRPr="00102FDE" w:rsidRDefault="00BD4D6A" w:rsidP="00E02DCA">
            <w:pPr>
              <w:bidi w:val="0"/>
              <w:spacing w:before="40"/>
              <w:jc w:val="center"/>
              <w:rPr>
                <w:rFonts w:eastAsia="Calibri"/>
              </w:rPr>
            </w:pPr>
            <w:r w:rsidRPr="00102FDE">
              <w:rPr>
                <w:rFonts w:eastAsia="Calibri"/>
              </w:rPr>
              <w:t>AVE</w:t>
            </w:r>
          </w:p>
        </w:tc>
        <w:tc>
          <w:tcPr>
            <w:tcW w:w="1620" w:type="dxa"/>
          </w:tcPr>
          <w:p w:rsidR="00BD4D6A" w:rsidRPr="00102FDE" w:rsidRDefault="00BD4D6A" w:rsidP="00E02DCA">
            <w:pPr>
              <w:bidi w:val="0"/>
              <w:spacing w:before="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hint="cs"/>
                <w:rtl/>
              </w:rPr>
              <w:t>معاملات التحميل</w:t>
            </w:r>
          </w:p>
        </w:tc>
        <w:tc>
          <w:tcPr>
            <w:tcW w:w="1605" w:type="dxa"/>
          </w:tcPr>
          <w:p w:rsidR="00BD4D6A" w:rsidRPr="00102FDE" w:rsidRDefault="00BD4D6A" w:rsidP="00E02DCA">
            <w:pPr>
              <w:bidi w:val="0"/>
              <w:spacing w:before="40"/>
              <w:jc w:val="center"/>
              <w:cnfStyle w:val="100000000000" w:firstRow="1" w:lastRow="0" w:firstColumn="0" w:lastColumn="0" w:oddVBand="0" w:evenVBand="0" w:oddHBand="0" w:evenHBand="0" w:firstRowFirstColumn="0" w:firstRowLastColumn="0" w:lastRowFirstColumn="0" w:lastRowLastColumn="0"/>
              <w:rPr>
                <w:rFonts w:eastAsia="Calibri"/>
                <w:rtl/>
                <w:lang w:bidi="ar-IQ"/>
              </w:rPr>
            </w:pPr>
            <w:r w:rsidRPr="00102FDE">
              <w:rPr>
                <w:rFonts w:eastAsia="Calibri" w:hint="cs"/>
                <w:rtl/>
              </w:rPr>
              <w:t>كود العبارات</w:t>
            </w:r>
          </w:p>
        </w:tc>
        <w:tc>
          <w:tcPr>
            <w:tcW w:w="1545" w:type="dxa"/>
          </w:tcPr>
          <w:p w:rsidR="00BD4D6A" w:rsidRPr="00102FDE" w:rsidRDefault="00BD4D6A" w:rsidP="00E02DCA">
            <w:pPr>
              <w:bidi w:val="0"/>
              <w:spacing w:before="40"/>
              <w:jc w:val="center"/>
              <w:cnfStyle w:val="100000000000" w:firstRow="1" w:lastRow="0" w:firstColumn="0" w:lastColumn="0" w:oddVBand="0" w:evenVBand="0" w:oddHBand="0" w:evenHBand="0" w:firstRowFirstColumn="0" w:firstRowLastColumn="0" w:lastRowFirstColumn="0" w:lastRowLastColumn="0"/>
              <w:rPr>
                <w:rFonts w:eastAsia="Calibri"/>
                <w:lang w:bidi="ar-EG"/>
              </w:rPr>
            </w:pPr>
            <w:r w:rsidRPr="00102FDE">
              <w:rPr>
                <w:rFonts w:eastAsia="Calibri" w:hint="cs"/>
                <w:rtl/>
                <w:lang w:bidi="ar-EG"/>
              </w:rPr>
              <w:t>المتغيرات</w:t>
            </w: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BD4D6A" w:rsidRPr="00102FDE" w:rsidRDefault="00BD4D6A" w:rsidP="00E02DCA">
            <w:pPr>
              <w:bidi w:val="0"/>
              <w:spacing w:before="40"/>
              <w:jc w:val="center"/>
              <w:rPr>
                <w:rFonts w:eastAsia="Calibri"/>
                <w:b w:val="0"/>
                <w:bCs w:val="0"/>
                <w:color w:val="000000"/>
              </w:rPr>
            </w:pPr>
            <w:r w:rsidRPr="00102FDE">
              <w:rPr>
                <w:rFonts w:eastAsia="Calibri"/>
                <w:b w:val="0"/>
                <w:bCs w:val="0"/>
                <w:color w:val="000000"/>
              </w:rPr>
              <w:t>0.574</w:t>
            </w: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0.8832</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D1</w:t>
            </w:r>
          </w:p>
        </w:tc>
        <w:tc>
          <w:tcPr>
            <w:tcW w:w="1545" w:type="dxa"/>
            <w:vMerge w:val="restart"/>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lang w:bidi="ar-EG"/>
              </w:rPr>
            </w:pPr>
            <w:r w:rsidRPr="00102FDE">
              <w:rPr>
                <w:rFonts w:eastAsia="Calibri" w:hint="cs"/>
                <w:b/>
                <w:bCs/>
                <w:color w:val="000000"/>
                <w:rtl/>
                <w:lang w:bidi="ar-EG"/>
              </w:rPr>
              <w:t>التخطيط</w:t>
            </w: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0.8358</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D2</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0.8326</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D3</w:t>
            </w:r>
          </w:p>
        </w:tc>
        <w:tc>
          <w:tcPr>
            <w:tcW w:w="1545" w:type="dxa"/>
            <w:vMerge/>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0.8099</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D4</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BD4D6A" w:rsidRPr="00102FDE" w:rsidRDefault="00BD4D6A" w:rsidP="00E02DCA">
            <w:pPr>
              <w:bidi w:val="0"/>
              <w:spacing w:before="40"/>
              <w:jc w:val="center"/>
              <w:rPr>
                <w:rFonts w:eastAsia="Calibri"/>
                <w:b w:val="0"/>
                <w:bCs w:val="0"/>
                <w:color w:val="000000"/>
              </w:rPr>
            </w:pPr>
            <w:r w:rsidRPr="00102FDE">
              <w:rPr>
                <w:rFonts w:eastAsia="Calibri"/>
                <w:b w:val="0"/>
                <w:bCs w:val="0"/>
                <w:color w:val="000000"/>
              </w:rPr>
              <w:t>0.527</w:t>
            </w: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0.4726</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E1</w:t>
            </w:r>
          </w:p>
        </w:tc>
        <w:tc>
          <w:tcPr>
            <w:tcW w:w="1545" w:type="dxa"/>
            <w:vMerge w:val="restart"/>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tl/>
                <w:lang w:bidi="ar-EG"/>
              </w:rPr>
            </w:pPr>
            <w:r w:rsidRPr="00102FDE">
              <w:rPr>
                <w:rFonts w:eastAsia="Calibri" w:hint="cs"/>
                <w:b/>
                <w:bCs/>
                <w:color w:val="000000"/>
                <w:rtl/>
                <w:lang w:bidi="ar-EG"/>
              </w:rPr>
              <w:t>التنفيذ والتشغيل</w:t>
            </w: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0.8267</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E2</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0.8320</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E3</w:t>
            </w:r>
          </w:p>
        </w:tc>
        <w:tc>
          <w:tcPr>
            <w:tcW w:w="1545" w:type="dxa"/>
            <w:vMerge/>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0.8265</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E4</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BD4D6A" w:rsidRPr="00102FDE" w:rsidRDefault="00BD4D6A" w:rsidP="00E02DCA">
            <w:pPr>
              <w:bidi w:val="0"/>
              <w:spacing w:before="40"/>
              <w:jc w:val="center"/>
              <w:rPr>
                <w:rFonts w:eastAsia="Calibri"/>
                <w:b w:val="0"/>
                <w:bCs w:val="0"/>
                <w:color w:val="000000"/>
              </w:rPr>
            </w:pPr>
            <w:r w:rsidRPr="00102FDE">
              <w:rPr>
                <w:rFonts w:eastAsia="Calibri"/>
                <w:b w:val="0"/>
                <w:bCs w:val="0"/>
                <w:color w:val="000000"/>
              </w:rPr>
              <w:t>0.572</w:t>
            </w: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0.8020</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F1</w:t>
            </w:r>
          </w:p>
        </w:tc>
        <w:tc>
          <w:tcPr>
            <w:tcW w:w="1545" w:type="dxa"/>
            <w:vMerge w:val="restart"/>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lang w:bidi="ar-IQ"/>
              </w:rPr>
            </w:pPr>
            <w:r w:rsidRPr="00102FDE">
              <w:rPr>
                <w:rFonts w:eastAsia="Calibri" w:hint="cs"/>
                <w:b/>
                <w:bCs/>
                <w:color w:val="000000"/>
                <w:rtl/>
                <w:lang w:bidi="ar-EG"/>
              </w:rPr>
              <w:t>المراجعة والتقييم</w:t>
            </w: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0.4907</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F2</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0.7275</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F3</w:t>
            </w:r>
          </w:p>
        </w:tc>
        <w:tc>
          <w:tcPr>
            <w:tcW w:w="1545" w:type="dxa"/>
            <w:vMerge/>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0.6094</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F4</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BD4D6A" w:rsidRPr="00102FDE" w:rsidRDefault="00BD4D6A" w:rsidP="00E02DCA">
            <w:pPr>
              <w:bidi w:val="0"/>
              <w:spacing w:before="40"/>
              <w:jc w:val="center"/>
              <w:rPr>
                <w:rFonts w:eastAsia="Calibri"/>
                <w:b w:val="0"/>
                <w:bCs w:val="0"/>
                <w:color w:val="000000"/>
              </w:rPr>
            </w:pPr>
            <w:r w:rsidRPr="00102FDE">
              <w:rPr>
                <w:rFonts w:eastAsia="Calibri"/>
                <w:b w:val="0"/>
                <w:bCs w:val="0"/>
                <w:color w:val="000000"/>
              </w:rPr>
              <w:t>0.621</w:t>
            </w: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0.8119</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G1</w:t>
            </w:r>
          </w:p>
        </w:tc>
        <w:tc>
          <w:tcPr>
            <w:tcW w:w="1545" w:type="dxa"/>
            <w:vMerge w:val="restart"/>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102FDE">
              <w:rPr>
                <w:rFonts w:eastAsia="Calibri" w:hint="cs"/>
                <w:b/>
                <w:bCs/>
                <w:color w:val="000000"/>
                <w:rtl/>
              </w:rPr>
              <w:t>إجراءات الفحص والتصحيح</w:t>
            </w: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0.7089</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G2</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0.8949</w:t>
            </w:r>
          </w:p>
        </w:tc>
        <w:tc>
          <w:tcPr>
            <w:tcW w:w="1605" w:type="dxa"/>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G3</w:t>
            </w:r>
          </w:p>
        </w:tc>
        <w:tc>
          <w:tcPr>
            <w:tcW w:w="1545" w:type="dxa"/>
            <w:vMerge/>
            <w:vAlign w:val="center"/>
          </w:tcPr>
          <w:p w:rsidR="00BD4D6A" w:rsidRPr="00102FDE" w:rsidRDefault="00BD4D6A" w:rsidP="00E02DCA">
            <w:pPr>
              <w:bidi w:val="0"/>
              <w:spacing w:before="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102FDE" w:rsidRDefault="00BD4D6A" w:rsidP="00E02DCA">
            <w:pPr>
              <w:bidi w:val="0"/>
              <w:spacing w:before="40"/>
              <w:jc w:val="center"/>
              <w:rPr>
                <w:rFonts w:eastAsia="Calibri"/>
                <w:b w:val="0"/>
                <w:bCs w:val="0"/>
                <w:color w:val="000000"/>
              </w:rPr>
            </w:pPr>
          </w:p>
        </w:tc>
        <w:tc>
          <w:tcPr>
            <w:tcW w:w="1620"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0.4793</w:t>
            </w:r>
          </w:p>
        </w:tc>
        <w:tc>
          <w:tcPr>
            <w:tcW w:w="1605" w:type="dxa"/>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G4</w:t>
            </w:r>
          </w:p>
        </w:tc>
        <w:tc>
          <w:tcPr>
            <w:tcW w:w="1545" w:type="dxa"/>
            <w:vMerge/>
            <w:vAlign w:val="center"/>
          </w:tcPr>
          <w:p w:rsidR="00BD4D6A" w:rsidRPr="00102FDE" w:rsidRDefault="00BD4D6A" w:rsidP="00E02DCA">
            <w:pPr>
              <w:bidi w:val="0"/>
              <w:spacing w:before="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bl>
    <w:p w:rsidR="00BD4D6A" w:rsidRPr="00501B1D" w:rsidRDefault="00BD4D6A" w:rsidP="00BD4D6A">
      <w:pPr>
        <w:tabs>
          <w:tab w:val="right" w:pos="850"/>
        </w:tabs>
        <w:spacing w:before="120" w:after="60"/>
        <w:jc w:val="center"/>
        <w:rPr>
          <w:rFonts w:ascii="Simplified Arabic" w:eastAsia="Calibri" w:hAnsi="Simplified Arabic" w:cs="Simplified Arabic"/>
          <w:rtl/>
          <w:lang w:bidi="ar-IQ"/>
        </w:rPr>
      </w:pPr>
      <w:r w:rsidRPr="00501B1D">
        <w:rPr>
          <w:rFonts w:ascii="Simplified Arabic" w:eastAsia="Calibri" w:hAnsi="Simplified Arabic" w:cs="Simplified Arabic" w:hint="cs"/>
          <w:b/>
          <w:bCs/>
          <w:rtl/>
          <w:lang w:bidi="ar-EG"/>
        </w:rPr>
        <w:t>ج</w:t>
      </w:r>
      <w:r w:rsidRPr="00501B1D">
        <w:rPr>
          <w:rFonts w:ascii="Simplified Arabic" w:eastAsia="Calibri" w:hAnsi="Simplified Arabic" w:cs="Simplified Arabic"/>
          <w:b/>
          <w:bCs/>
          <w:rtl/>
          <w:lang w:bidi="ar-EG"/>
        </w:rPr>
        <w:t>دول (</w:t>
      </w:r>
      <w:r>
        <w:rPr>
          <w:rFonts w:ascii="Simplified Arabic" w:eastAsia="Calibri" w:hAnsi="Simplified Arabic" w:cs="Simplified Arabic" w:hint="cs"/>
          <w:b/>
          <w:bCs/>
          <w:rtl/>
          <w:lang w:bidi="ar-EG"/>
        </w:rPr>
        <w:t>5</w:t>
      </w:r>
      <w:r w:rsidRPr="00501B1D">
        <w:rPr>
          <w:rFonts w:ascii="Simplified Arabic" w:eastAsia="Calibri" w:hAnsi="Simplified Arabic" w:cs="Simplified Arabic"/>
          <w:b/>
          <w:bCs/>
          <w:rtl/>
          <w:lang w:bidi="ar-EG"/>
        </w:rPr>
        <w:t>):</w:t>
      </w:r>
      <w:r w:rsidRPr="00501B1D">
        <w:rPr>
          <w:rFonts w:ascii="Simplified Arabic" w:eastAsia="Calibri" w:hAnsi="Simplified Arabic" w:cs="Simplified Arabic"/>
          <w:rtl/>
          <w:lang w:bidi="ar-EG"/>
        </w:rPr>
        <w:t xml:space="preserve"> </w:t>
      </w:r>
      <w:r w:rsidRPr="00501B1D">
        <w:rPr>
          <w:rFonts w:ascii="Simplified Arabic" w:eastAsia="Calibri" w:hAnsi="Simplified Arabic" w:cs="Simplified Arabic" w:hint="cs"/>
          <w:rtl/>
          <w:lang w:bidi="ar-EG"/>
        </w:rPr>
        <w:t xml:space="preserve">الصدق </w:t>
      </w:r>
      <w:proofErr w:type="spellStart"/>
      <w:r w:rsidRPr="00501B1D">
        <w:rPr>
          <w:rFonts w:ascii="Simplified Arabic" w:eastAsia="Calibri" w:hAnsi="Simplified Arabic" w:cs="Simplified Arabic" w:hint="cs"/>
          <w:rtl/>
          <w:lang w:bidi="ar-EG"/>
        </w:rPr>
        <w:t>التمايزي</w:t>
      </w:r>
      <w:proofErr w:type="spellEnd"/>
      <w:r w:rsidRPr="00501B1D">
        <w:rPr>
          <w:rFonts w:ascii="Simplified Arabic" w:eastAsia="Calibri" w:hAnsi="Simplified Arabic" w:cs="Simplified Arabic" w:hint="cs"/>
          <w:rtl/>
          <w:lang w:bidi="ar-EG"/>
        </w:rPr>
        <w:t xml:space="preserve"> (اختلاف </w:t>
      </w:r>
      <m:oMath>
        <m:sSup>
          <m:sSupPr>
            <m:ctrlPr>
              <w:rPr>
                <w:rFonts w:ascii="Cambria Math" w:eastAsia="Calibri" w:hAnsi="Cambria Math" w:cs="Simplified Arabic"/>
                <w:i/>
                <w:lang w:bidi="ar-EG"/>
              </w:rPr>
            </m:ctrlPr>
          </m:sSupPr>
          <m:e>
            <m:r>
              <w:rPr>
                <w:rFonts w:ascii="Cambria Math" w:eastAsia="Calibri" w:hAnsi="Cambria Math" w:cs="Simplified Arabic"/>
                <w:lang w:bidi="ar-EG"/>
              </w:rPr>
              <m:t>χ</m:t>
            </m:r>
          </m:e>
          <m:sup>
            <m:r>
              <w:rPr>
                <w:rFonts w:ascii="Cambria Math" w:eastAsia="Calibri" w:hAnsi="Cambria Math" w:cs="Simplified Arabic"/>
                <w:lang w:bidi="ar-EG"/>
              </w:rPr>
              <m:t>2</m:t>
            </m:r>
          </m:sup>
        </m:sSup>
      </m:oMath>
      <w:r w:rsidRPr="00501B1D">
        <w:rPr>
          <w:rFonts w:ascii="Simplified Arabic" w:eastAsia="Calibri" w:hAnsi="Simplified Arabic" w:cs="Simplified Arabic" w:hint="cs"/>
          <w:rtl/>
          <w:lang w:bidi="ar-EG"/>
        </w:rPr>
        <w:t xml:space="preserve">) لمقياس </w:t>
      </w:r>
      <w:r w:rsidRPr="000F3867">
        <w:rPr>
          <w:rFonts w:ascii="Simplified Arabic" w:eastAsia="Calibri" w:hAnsi="Simplified Arabic" w:cs="Simplified Arabic" w:hint="cs"/>
          <w:rtl/>
          <w:lang w:bidi="ar-EG"/>
        </w:rPr>
        <w:t>نظم الإدارة البيئية</w:t>
      </w:r>
    </w:p>
    <w:tbl>
      <w:tblPr>
        <w:tblStyle w:val="LightList-Accent11"/>
        <w:tblW w:w="8871" w:type="dxa"/>
        <w:tblInd w:w="288" w:type="dxa"/>
        <w:tblLook w:val="04A0" w:firstRow="1" w:lastRow="0" w:firstColumn="1" w:lastColumn="0" w:noHBand="0" w:noVBand="1"/>
      </w:tblPr>
      <w:tblGrid>
        <w:gridCol w:w="925"/>
        <w:gridCol w:w="1859"/>
        <w:gridCol w:w="1832"/>
        <w:gridCol w:w="1843"/>
        <w:gridCol w:w="2012"/>
        <w:gridCol w:w="400"/>
      </w:tblGrid>
      <w:tr w:rsidR="00BD4D6A" w:rsidRPr="00102FDE" w:rsidTr="00E02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rPr>
            </w:pPr>
            <w:r w:rsidRPr="00102FDE">
              <w:rPr>
                <w:rFonts w:eastAsia="Calibri"/>
              </w:rPr>
              <w:t>4</w:t>
            </w:r>
          </w:p>
        </w:tc>
        <w:tc>
          <w:tcPr>
            <w:tcW w:w="1862"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rPr>
              <w:t>3</w:t>
            </w:r>
          </w:p>
        </w:tc>
        <w:tc>
          <w:tcPr>
            <w:tcW w:w="1835"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rPr>
              <w:t>2</w:t>
            </w:r>
          </w:p>
        </w:tc>
        <w:tc>
          <w:tcPr>
            <w:tcW w:w="1846"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rPr>
              <w:t>1</w:t>
            </w:r>
          </w:p>
        </w:tc>
        <w:tc>
          <w:tcPr>
            <w:tcW w:w="2017"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c>
          <w:tcPr>
            <w:tcW w:w="383"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b w:val="0"/>
                <w:bCs w:val="0"/>
                <w:color w:val="000000"/>
              </w:rPr>
            </w:pPr>
          </w:p>
        </w:tc>
        <w:tc>
          <w:tcPr>
            <w:tcW w:w="1862"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c>
          <w:tcPr>
            <w:tcW w:w="1835"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p>
        </w:tc>
        <w:tc>
          <w:tcPr>
            <w:tcW w:w="1846"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1</w:t>
            </w:r>
          </w:p>
        </w:tc>
        <w:tc>
          <w:tcPr>
            <w:tcW w:w="2017" w:type="dxa"/>
          </w:tcPr>
          <w:p w:rsidR="00BD4D6A" w:rsidRPr="00102FDE" w:rsidRDefault="00BD4D6A" w:rsidP="00E02DCA">
            <w:pPr>
              <w:autoSpaceDE w:val="0"/>
              <w:autoSpaceDN w:val="0"/>
              <w:adjustRightInd w:val="0"/>
              <w:spacing w:before="40" w:after="40"/>
              <w:cnfStyle w:val="000000100000" w:firstRow="0" w:lastRow="0" w:firstColumn="0" w:lastColumn="0" w:oddVBand="0" w:evenVBand="0" w:oddHBand="1" w:evenHBand="0" w:firstRowFirstColumn="0" w:firstRowLastColumn="0" w:lastRowFirstColumn="0" w:lastRowLastColumn="0"/>
              <w:rPr>
                <w:rFonts w:eastAsia="Calibri"/>
                <w:color w:val="000000"/>
                <w:rtl/>
                <w:lang w:bidi="ar-IQ"/>
              </w:rPr>
            </w:pPr>
            <w:r w:rsidRPr="00102FDE">
              <w:rPr>
                <w:rFonts w:eastAsia="Calibri" w:hint="cs"/>
                <w:color w:val="000000"/>
                <w:rtl/>
                <w:lang w:bidi="ar-EG"/>
              </w:rPr>
              <w:t>التخطيط</w:t>
            </w:r>
          </w:p>
        </w:tc>
        <w:tc>
          <w:tcPr>
            <w:tcW w:w="383"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102FDE">
              <w:rPr>
                <w:rFonts w:eastAsia="Calibri"/>
                <w:b/>
                <w:bCs/>
                <w:color w:val="000000"/>
              </w:rPr>
              <w:t>(1</w:t>
            </w: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b w:val="0"/>
                <w:bCs w:val="0"/>
                <w:color w:val="000000"/>
              </w:rPr>
            </w:pPr>
          </w:p>
        </w:tc>
        <w:tc>
          <w:tcPr>
            <w:tcW w:w="1862"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c>
          <w:tcPr>
            <w:tcW w:w="1835"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1</w:t>
            </w:r>
          </w:p>
        </w:tc>
        <w:tc>
          <w:tcPr>
            <w:tcW w:w="1846" w:type="dxa"/>
          </w:tcPr>
          <w:p w:rsidR="00BD4D6A" w:rsidRPr="00102FDE" w:rsidRDefault="00BD4D6A" w:rsidP="00E02DCA">
            <w:pPr>
              <w:autoSpaceDE w:val="0"/>
              <w:autoSpaceDN w:val="0"/>
              <w:bidi w:val="0"/>
              <w:adjustRightInd w:val="0"/>
              <w:spacing w:before="80"/>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 xml:space="preserve">  0.5213 [88.28]**</w:t>
            </w:r>
          </w:p>
        </w:tc>
        <w:tc>
          <w:tcPr>
            <w:tcW w:w="2017" w:type="dxa"/>
          </w:tcPr>
          <w:p w:rsidR="00BD4D6A" w:rsidRPr="00102FDE" w:rsidRDefault="00BD4D6A" w:rsidP="00E02DCA">
            <w:pPr>
              <w:autoSpaceDE w:val="0"/>
              <w:autoSpaceDN w:val="0"/>
              <w:adjustRightInd w:val="0"/>
              <w:spacing w:before="80" w:after="40"/>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hint="cs"/>
                <w:color w:val="000000"/>
                <w:rtl/>
                <w:lang w:bidi="ar-EG"/>
              </w:rPr>
              <w:t>التنفيذ والتشغيل</w:t>
            </w:r>
          </w:p>
        </w:tc>
        <w:tc>
          <w:tcPr>
            <w:tcW w:w="383" w:type="dxa"/>
          </w:tcPr>
          <w:p w:rsidR="00BD4D6A" w:rsidRPr="00102FDE" w:rsidRDefault="00BD4D6A" w:rsidP="00E02DCA">
            <w:pPr>
              <w:autoSpaceDE w:val="0"/>
              <w:autoSpaceDN w:val="0"/>
              <w:bidi w:val="0"/>
              <w:adjustRightInd w:val="0"/>
              <w:spacing w:before="8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r w:rsidRPr="00102FDE">
              <w:rPr>
                <w:rFonts w:eastAsia="Calibri"/>
                <w:b/>
                <w:bCs/>
                <w:color w:val="000000"/>
              </w:rPr>
              <w:t>(2</w:t>
            </w:r>
          </w:p>
        </w:tc>
      </w:tr>
      <w:tr w:rsidR="00BD4D6A" w:rsidRPr="00102FDE" w:rsidTr="00E02DC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b w:val="0"/>
                <w:bCs w:val="0"/>
                <w:color w:val="000000"/>
              </w:rPr>
            </w:pPr>
          </w:p>
        </w:tc>
        <w:tc>
          <w:tcPr>
            <w:tcW w:w="1862"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1</w:t>
            </w:r>
          </w:p>
        </w:tc>
        <w:tc>
          <w:tcPr>
            <w:tcW w:w="1835" w:type="dxa"/>
          </w:tcPr>
          <w:p w:rsidR="00BD4D6A" w:rsidRPr="00102FDE" w:rsidRDefault="00BD4D6A" w:rsidP="00E02DCA">
            <w:pPr>
              <w:autoSpaceDE w:val="0"/>
              <w:autoSpaceDN w:val="0"/>
              <w:bidi w:val="0"/>
              <w:adjustRightInd w:val="0"/>
              <w:spacing w:before="80"/>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 xml:space="preserve">  0.8229 [5.7500]**</w:t>
            </w:r>
          </w:p>
        </w:tc>
        <w:tc>
          <w:tcPr>
            <w:tcW w:w="1846" w:type="dxa"/>
          </w:tcPr>
          <w:p w:rsidR="00BD4D6A" w:rsidRPr="00102FDE" w:rsidRDefault="00BD4D6A" w:rsidP="00E02DCA">
            <w:pPr>
              <w:autoSpaceDE w:val="0"/>
              <w:autoSpaceDN w:val="0"/>
              <w:bidi w:val="0"/>
              <w:adjustRightInd w:val="0"/>
              <w:spacing w:before="80"/>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 xml:space="preserve">  0.3745 [89.31]**</w:t>
            </w:r>
          </w:p>
        </w:tc>
        <w:tc>
          <w:tcPr>
            <w:tcW w:w="2017" w:type="dxa"/>
          </w:tcPr>
          <w:p w:rsidR="00BD4D6A" w:rsidRPr="00102FDE" w:rsidRDefault="00BD4D6A" w:rsidP="00E02DCA">
            <w:pPr>
              <w:autoSpaceDE w:val="0"/>
              <w:autoSpaceDN w:val="0"/>
              <w:adjustRightInd w:val="0"/>
              <w:spacing w:before="80" w:after="40"/>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hint="cs"/>
                <w:color w:val="000000"/>
                <w:rtl/>
                <w:lang w:bidi="ar-EG"/>
              </w:rPr>
              <w:t>المراجعة والتقييم</w:t>
            </w:r>
          </w:p>
        </w:tc>
        <w:tc>
          <w:tcPr>
            <w:tcW w:w="383" w:type="dxa"/>
          </w:tcPr>
          <w:p w:rsidR="00BD4D6A" w:rsidRPr="00102FDE" w:rsidRDefault="00BD4D6A" w:rsidP="00E02DCA">
            <w:pPr>
              <w:autoSpaceDE w:val="0"/>
              <w:autoSpaceDN w:val="0"/>
              <w:bidi w:val="0"/>
              <w:adjustRightInd w:val="0"/>
              <w:spacing w:before="8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102FDE">
              <w:rPr>
                <w:rFonts w:eastAsia="Calibri"/>
                <w:b/>
                <w:bCs/>
                <w:color w:val="000000"/>
              </w:rPr>
              <w:t>(3</w:t>
            </w:r>
          </w:p>
        </w:tc>
      </w:tr>
      <w:tr w:rsidR="00BD4D6A" w:rsidRPr="00102FDE" w:rsidTr="00E02DCA">
        <w:trPr>
          <w:trHeight w:val="277"/>
        </w:trPr>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b w:val="0"/>
                <w:bCs w:val="0"/>
                <w:color w:val="000000"/>
              </w:rPr>
            </w:pPr>
            <w:r w:rsidRPr="00102FDE">
              <w:rPr>
                <w:rFonts w:eastAsia="Calibri"/>
                <w:b w:val="0"/>
                <w:bCs w:val="0"/>
                <w:color w:val="000000"/>
              </w:rPr>
              <w:t>1</w:t>
            </w:r>
          </w:p>
        </w:tc>
        <w:tc>
          <w:tcPr>
            <w:tcW w:w="1862"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r w:rsidRPr="00102FDE">
              <w:rPr>
                <w:rFonts w:eastAsia="Calibri"/>
                <w:color w:val="000000"/>
              </w:rPr>
              <w:t xml:space="preserve">  0.7807 [8.4195]**</w:t>
            </w:r>
          </w:p>
        </w:tc>
        <w:tc>
          <w:tcPr>
            <w:tcW w:w="1835" w:type="dxa"/>
          </w:tcPr>
          <w:p w:rsidR="00BD4D6A" w:rsidRPr="00102FDE" w:rsidRDefault="00BD4D6A" w:rsidP="00E02DCA">
            <w:pPr>
              <w:autoSpaceDE w:val="0"/>
              <w:autoSpaceDN w:val="0"/>
              <w:bidi w:val="0"/>
              <w:adjustRightInd w:val="0"/>
              <w:spacing w:before="80"/>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 xml:space="preserve">  0.7789 [9.8430]**</w:t>
            </w:r>
          </w:p>
        </w:tc>
        <w:tc>
          <w:tcPr>
            <w:tcW w:w="1846" w:type="dxa"/>
          </w:tcPr>
          <w:p w:rsidR="00BD4D6A" w:rsidRPr="00102FDE" w:rsidRDefault="00BD4D6A" w:rsidP="00E02DCA">
            <w:pPr>
              <w:autoSpaceDE w:val="0"/>
              <w:autoSpaceDN w:val="0"/>
              <w:bidi w:val="0"/>
              <w:adjustRightInd w:val="0"/>
              <w:spacing w:before="80"/>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 xml:space="preserve">  0.3909 [87.21]**</w:t>
            </w:r>
          </w:p>
        </w:tc>
        <w:tc>
          <w:tcPr>
            <w:tcW w:w="2017" w:type="dxa"/>
          </w:tcPr>
          <w:p w:rsidR="00BD4D6A" w:rsidRPr="00102FDE" w:rsidRDefault="00BD4D6A" w:rsidP="00E02DCA">
            <w:pPr>
              <w:autoSpaceDE w:val="0"/>
              <w:autoSpaceDN w:val="0"/>
              <w:adjustRightInd w:val="0"/>
              <w:spacing w:before="80" w:after="40"/>
              <w:cnfStyle w:val="000000000000" w:firstRow="0" w:lastRow="0" w:firstColumn="0" w:lastColumn="0" w:oddVBand="0" w:evenVBand="0" w:oddHBand="0" w:evenHBand="0" w:firstRowFirstColumn="0" w:firstRowLastColumn="0" w:lastRowFirstColumn="0" w:lastRowLastColumn="0"/>
              <w:rPr>
                <w:rFonts w:eastAsia="Calibri"/>
                <w:color w:val="000000"/>
                <w:rtl/>
                <w:lang w:bidi="ar-EG"/>
              </w:rPr>
            </w:pPr>
            <w:r w:rsidRPr="00102FDE">
              <w:rPr>
                <w:rFonts w:eastAsia="Calibri" w:hint="cs"/>
                <w:color w:val="000000"/>
                <w:rtl/>
                <w:lang w:bidi="ar-EG"/>
              </w:rPr>
              <w:t>إجراءات الفحص والتصحيح</w:t>
            </w:r>
          </w:p>
        </w:tc>
        <w:tc>
          <w:tcPr>
            <w:tcW w:w="383" w:type="dxa"/>
          </w:tcPr>
          <w:p w:rsidR="00BD4D6A" w:rsidRPr="00102FDE" w:rsidRDefault="00BD4D6A" w:rsidP="00E02DCA">
            <w:pPr>
              <w:autoSpaceDE w:val="0"/>
              <w:autoSpaceDN w:val="0"/>
              <w:bidi w:val="0"/>
              <w:adjustRightInd w:val="0"/>
              <w:spacing w:before="8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tl/>
                <w:lang w:bidi="ar-EG"/>
              </w:rPr>
            </w:pPr>
            <w:r w:rsidRPr="00102FDE">
              <w:rPr>
                <w:rFonts w:eastAsia="Calibri" w:hint="cs"/>
                <w:b/>
                <w:bCs/>
                <w:color w:val="000000"/>
                <w:rtl/>
                <w:lang w:bidi="ar-EG"/>
              </w:rPr>
              <w:t>4)</w:t>
            </w:r>
          </w:p>
        </w:tc>
      </w:tr>
    </w:tbl>
    <w:p w:rsidR="00BD4D6A" w:rsidRPr="00501B1D" w:rsidRDefault="00BD4D6A" w:rsidP="00BD4D6A">
      <w:pPr>
        <w:autoSpaceDE w:val="0"/>
        <w:autoSpaceDN w:val="0"/>
        <w:adjustRightInd w:val="0"/>
        <w:spacing w:before="60"/>
        <w:ind w:left="144"/>
        <w:rPr>
          <w:rFonts w:eastAsia="Calibri"/>
          <w:color w:val="000000"/>
          <w:rtl/>
          <w:lang w:bidi="ar-IQ"/>
        </w:rPr>
      </w:pPr>
      <w:r w:rsidRPr="00501B1D">
        <w:rPr>
          <w:rFonts w:eastAsia="Calibri" w:hint="cs"/>
          <w:b/>
          <w:bCs/>
          <w:color w:val="000000"/>
          <w:rtl/>
          <w:lang w:bidi="ar-EG"/>
        </w:rPr>
        <w:t xml:space="preserve">ملحوظة: </w:t>
      </w:r>
      <w:r w:rsidRPr="00501B1D">
        <w:rPr>
          <w:rFonts w:eastAsia="Calibri"/>
          <w:color w:val="000000"/>
          <w:lang w:bidi="ar-EG"/>
        </w:rPr>
        <w:t>**</w:t>
      </w:r>
      <w:r w:rsidRPr="00501B1D">
        <w:rPr>
          <w:rFonts w:eastAsia="Calibri" w:hint="cs"/>
          <w:color w:val="000000"/>
          <w:rtl/>
          <w:lang w:bidi="ar-EG"/>
        </w:rPr>
        <w:t xml:space="preserve">، * تُشير للدلالة الإحصائية عند مستوي </w:t>
      </w:r>
      <w:r w:rsidRPr="00501B1D">
        <w:rPr>
          <w:rFonts w:eastAsia="Calibri"/>
          <w:color w:val="000000"/>
          <w:lang w:bidi="ar-EG"/>
        </w:rPr>
        <w:t>1%</w:t>
      </w:r>
      <w:r w:rsidRPr="00501B1D">
        <w:rPr>
          <w:rFonts w:eastAsia="Calibri" w:hint="cs"/>
          <w:color w:val="000000"/>
          <w:rtl/>
          <w:lang w:bidi="ar-EG"/>
        </w:rPr>
        <w:t xml:space="preserve">، </w:t>
      </w:r>
      <w:r w:rsidRPr="00501B1D">
        <w:rPr>
          <w:rFonts w:eastAsia="Calibri"/>
          <w:color w:val="000000"/>
          <w:lang w:bidi="ar-EG"/>
        </w:rPr>
        <w:t>5%</w:t>
      </w:r>
      <w:r w:rsidRPr="00501B1D">
        <w:rPr>
          <w:rFonts w:eastAsia="Calibri" w:hint="cs"/>
          <w:color w:val="000000"/>
          <w:rtl/>
          <w:lang w:bidi="ar-EG"/>
        </w:rPr>
        <w:t xml:space="preserve"> على الترتيب.</w:t>
      </w:r>
    </w:p>
    <w:p w:rsidR="00BD4D6A" w:rsidRPr="00102FDE" w:rsidRDefault="00BD4D6A" w:rsidP="00BD4D6A">
      <w:pPr>
        <w:keepNext/>
        <w:spacing w:before="120" w:after="60"/>
        <w:jc w:val="center"/>
        <w:rPr>
          <w:rFonts w:ascii="Simplified Arabic" w:eastAsia="Calibri" w:hAnsi="Simplified Arabic" w:cs="Simplified Arabic"/>
          <w:rtl/>
          <w:lang w:bidi="ar-IQ"/>
        </w:rPr>
      </w:pPr>
      <w:r w:rsidRPr="00102FDE">
        <w:rPr>
          <w:rFonts w:ascii="Simplified Arabic" w:eastAsia="Calibri" w:hAnsi="Simplified Arabic" w:cs="Simplified Arabic" w:hint="cs"/>
          <w:b/>
          <w:bCs/>
          <w:rtl/>
          <w:lang w:bidi="ar-EG"/>
        </w:rPr>
        <w:t>ج</w:t>
      </w:r>
      <w:r w:rsidRPr="00102FDE">
        <w:rPr>
          <w:rFonts w:ascii="Simplified Arabic" w:eastAsia="Calibri" w:hAnsi="Simplified Arabic" w:cs="Simplified Arabic"/>
          <w:b/>
          <w:bCs/>
          <w:rtl/>
          <w:lang w:bidi="ar-EG"/>
        </w:rPr>
        <w:t>دول (</w:t>
      </w:r>
      <w:r w:rsidRPr="00102FDE">
        <w:rPr>
          <w:rFonts w:ascii="Simplified Arabic" w:eastAsia="Calibri" w:hAnsi="Simplified Arabic" w:cs="Simplified Arabic" w:hint="cs"/>
          <w:b/>
          <w:bCs/>
          <w:rtl/>
          <w:lang w:bidi="ar-EG"/>
        </w:rPr>
        <w:t>6</w:t>
      </w:r>
      <w:r w:rsidRPr="00102FDE">
        <w:rPr>
          <w:rFonts w:ascii="Simplified Arabic" w:eastAsia="Calibri" w:hAnsi="Simplified Arabic" w:cs="Simplified Arabic"/>
          <w:b/>
          <w:bCs/>
          <w:rtl/>
          <w:lang w:bidi="ar-EG"/>
        </w:rPr>
        <w:t>):</w:t>
      </w:r>
      <w:r w:rsidRPr="00102FDE">
        <w:rPr>
          <w:rFonts w:ascii="Simplified Arabic" w:eastAsia="Calibri" w:hAnsi="Simplified Arabic" w:cs="Simplified Arabic"/>
          <w:rtl/>
          <w:lang w:bidi="ar-EG"/>
        </w:rPr>
        <w:t xml:space="preserve"> </w:t>
      </w:r>
      <w:r w:rsidRPr="00102FDE">
        <w:rPr>
          <w:rFonts w:ascii="Simplified Arabic" w:eastAsia="Calibri" w:hAnsi="Simplified Arabic" w:cs="Simplified Arabic" w:hint="cs"/>
          <w:rtl/>
          <w:lang w:bidi="ar-EG"/>
        </w:rPr>
        <w:t xml:space="preserve">معيار </w:t>
      </w:r>
      <w:r w:rsidRPr="00102FDE">
        <w:rPr>
          <w:rFonts w:eastAsia="Calibri"/>
          <w:lang w:bidi="ar-EG"/>
        </w:rPr>
        <w:t>HTMT</w:t>
      </w:r>
      <w:r w:rsidRPr="00102FDE">
        <w:rPr>
          <w:rFonts w:ascii="Simplified Arabic" w:eastAsia="Calibri" w:hAnsi="Simplified Arabic" w:cs="Simplified Arabic" w:hint="cs"/>
          <w:rtl/>
          <w:lang w:bidi="ar-EG"/>
        </w:rPr>
        <w:t xml:space="preserve"> لمقياس نظم الإدارة البيئية</w:t>
      </w:r>
    </w:p>
    <w:tbl>
      <w:tblPr>
        <w:tblStyle w:val="LightList-Accent11"/>
        <w:tblW w:w="6975" w:type="dxa"/>
        <w:tblInd w:w="1278" w:type="dxa"/>
        <w:tblLook w:val="04A0" w:firstRow="1" w:lastRow="0" w:firstColumn="1" w:lastColumn="0" w:noHBand="0" w:noVBand="1"/>
      </w:tblPr>
      <w:tblGrid>
        <w:gridCol w:w="924"/>
        <w:gridCol w:w="927"/>
        <w:gridCol w:w="927"/>
        <w:gridCol w:w="927"/>
        <w:gridCol w:w="2870"/>
        <w:gridCol w:w="400"/>
      </w:tblGrid>
      <w:tr w:rsidR="00BD4D6A" w:rsidRPr="00102FDE" w:rsidTr="00E02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rPr>
            </w:pPr>
            <w:r w:rsidRPr="00102FDE">
              <w:rPr>
                <w:rFonts w:eastAsia="Calibri"/>
              </w:rPr>
              <w:t>4</w:t>
            </w:r>
          </w:p>
        </w:tc>
        <w:tc>
          <w:tcPr>
            <w:tcW w:w="928"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rPr>
              <w:t>3</w:t>
            </w:r>
          </w:p>
        </w:tc>
        <w:tc>
          <w:tcPr>
            <w:tcW w:w="928"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rPr>
              <w:t>2</w:t>
            </w:r>
          </w:p>
        </w:tc>
        <w:tc>
          <w:tcPr>
            <w:tcW w:w="928"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rPr>
              <w:t>1</w:t>
            </w:r>
          </w:p>
        </w:tc>
        <w:tc>
          <w:tcPr>
            <w:tcW w:w="2880"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c>
          <w:tcPr>
            <w:tcW w:w="383" w:type="dxa"/>
          </w:tcPr>
          <w:p w:rsidR="00BD4D6A" w:rsidRPr="00102FDE"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color w:val="000000"/>
              </w:rPr>
            </w:pPr>
          </w:p>
        </w:tc>
        <w:tc>
          <w:tcPr>
            <w:tcW w:w="928"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p>
        </w:tc>
        <w:tc>
          <w:tcPr>
            <w:tcW w:w="928"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p>
        </w:tc>
        <w:tc>
          <w:tcPr>
            <w:tcW w:w="928"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1</w:t>
            </w:r>
          </w:p>
        </w:tc>
        <w:tc>
          <w:tcPr>
            <w:tcW w:w="2880" w:type="dxa"/>
          </w:tcPr>
          <w:p w:rsidR="00BD4D6A" w:rsidRPr="00102FDE" w:rsidRDefault="00BD4D6A" w:rsidP="00E02DCA">
            <w:pPr>
              <w:autoSpaceDE w:val="0"/>
              <w:autoSpaceDN w:val="0"/>
              <w:adjustRightInd w:val="0"/>
              <w:spacing w:before="40" w:after="40"/>
              <w:cnfStyle w:val="000000100000" w:firstRow="0" w:lastRow="0" w:firstColumn="0" w:lastColumn="0" w:oddVBand="0" w:evenVBand="0" w:oddHBand="1" w:evenHBand="0" w:firstRowFirstColumn="0" w:firstRowLastColumn="0" w:lastRowFirstColumn="0" w:lastRowLastColumn="0"/>
              <w:rPr>
                <w:rFonts w:eastAsia="Calibri"/>
                <w:color w:val="000000"/>
                <w:rtl/>
                <w:lang w:bidi="ar-IQ"/>
              </w:rPr>
            </w:pPr>
            <w:r w:rsidRPr="00102FDE">
              <w:rPr>
                <w:rFonts w:eastAsia="Calibri" w:hint="cs"/>
                <w:color w:val="000000"/>
                <w:rtl/>
                <w:lang w:bidi="ar-EG"/>
              </w:rPr>
              <w:t>التخطيط</w:t>
            </w:r>
          </w:p>
        </w:tc>
        <w:tc>
          <w:tcPr>
            <w:tcW w:w="383"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102FDE">
              <w:rPr>
                <w:rFonts w:eastAsia="Calibri"/>
                <w:b/>
                <w:bCs/>
                <w:color w:val="000000"/>
              </w:rPr>
              <w:t>(1</w:t>
            </w: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color w:val="000000"/>
              </w:rPr>
            </w:pPr>
          </w:p>
        </w:tc>
        <w:tc>
          <w:tcPr>
            <w:tcW w:w="928"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p>
        </w:tc>
        <w:tc>
          <w:tcPr>
            <w:tcW w:w="928"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1</w:t>
            </w:r>
          </w:p>
        </w:tc>
        <w:tc>
          <w:tcPr>
            <w:tcW w:w="928"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0.501</w:t>
            </w:r>
          </w:p>
        </w:tc>
        <w:tc>
          <w:tcPr>
            <w:tcW w:w="2880" w:type="dxa"/>
          </w:tcPr>
          <w:p w:rsidR="00BD4D6A" w:rsidRPr="00102FDE" w:rsidRDefault="00BD4D6A" w:rsidP="00E02DCA">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hint="cs"/>
                <w:color w:val="000000"/>
                <w:rtl/>
                <w:lang w:bidi="ar-EG"/>
              </w:rPr>
              <w:t>التنفيذ والتشغيل</w:t>
            </w:r>
          </w:p>
        </w:tc>
        <w:tc>
          <w:tcPr>
            <w:tcW w:w="383"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r w:rsidRPr="00102FDE">
              <w:rPr>
                <w:rFonts w:eastAsia="Calibri"/>
                <w:b/>
                <w:bCs/>
                <w:color w:val="000000"/>
              </w:rPr>
              <w:t>(2</w:t>
            </w:r>
          </w:p>
        </w:tc>
      </w:tr>
      <w:tr w:rsidR="00BD4D6A" w:rsidRPr="00102FDE"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color w:val="000000"/>
              </w:rPr>
            </w:pPr>
          </w:p>
        </w:tc>
        <w:tc>
          <w:tcPr>
            <w:tcW w:w="928"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1</w:t>
            </w:r>
          </w:p>
        </w:tc>
        <w:tc>
          <w:tcPr>
            <w:tcW w:w="928"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0.794</w:t>
            </w:r>
          </w:p>
        </w:tc>
        <w:tc>
          <w:tcPr>
            <w:tcW w:w="928"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0.328</w:t>
            </w:r>
          </w:p>
        </w:tc>
        <w:tc>
          <w:tcPr>
            <w:tcW w:w="2880" w:type="dxa"/>
          </w:tcPr>
          <w:p w:rsidR="00BD4D6A" w:rsidRPr="00102FDE" w:rsidRDefault="00BD4D6A" w:rsidP="00E02DCA">
            <w:pPr>
              <w:autoSpaceDE w:val="0"/>
              <w:autoSpaceDN w:val="0"/>
              <w:adjustRightInd w:val="0"/>
              <w:spacing w:before="80" w:after="40"/>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hint="cs"/>
                <w:color w:val="000000"/>
                <w:rtl/>
                <w:lang w:bidi="ar-EG"/>
              </w:rPr>
              <w:t>المراجعة والتقييم</w:t>
            </w:r>
          </w:p>
        </w:tc>
        <w:tc>
          <w:tcPr>
            <w:tcW w:w="383" w:type="dxa"/>
          </w:tcPr>
          <w:p w:rsidR="00BD4D6A" w:rsidRPr="00102FDE"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102FDE">
              <w:rPr>
                <w:rFonts w:eastAsia="Calibri"/>
                <w:b/>
                <w:bCs/>
                <w:color w:val="000000"/>
              </w:rPr>
              <w:t>(3</w:t>
            </w:r>
          </w:p>
        </w:tc>
      </w:tr>
      <w:tr w:rsidR="00BD4D6A" w:rsidRPr="00102FDE" w:rsidTr="00E02DCA">
        <w:tc>
          <w:tcPr>
            <w:cnfStyle w:val="001000000000" w:firstRow="0" w:lastRow="0" w:firstColumn="1" w:lastColumn="0" w:oddVBand="0" w:evenVBand="0" w:oddHBand="0" w:evenHBand="0" w:firstRowFirstColumn="0" w:firstRowLastColumn="0" w:lastRowFirstColumn="0" w:lastRowLastColumn="0"/>
            <w:tcW w:w="928" w:type="dxa"/>
          </w:tcPr>
          <w:p w:rsidR="00BD4D6A" w:rsidRPr="00102FDE" w:rsidRDefault="00BD4D6A" w:rsidP="00E02DCA">
            <w:pPr>
              <w:autoSpaceDE w:val="0"/>
              <w:autoSpaceDN w:val="0"/>
              <w:bidi w:val="0"/>
              <w:adjustRightInd w:val="0"/>
              <w:spacing w:before="40" w:after="40"/>
              <w:jc w:val="center"/>
              <w:rPr>
                <w:rFonts w:eastAsia="Calibri"/>
                <w:color w:val="000000"/>
              </w:rPr>
            </w:pPr>
            <w:r w:rsidRPr="00102FDE">
              <w:rPr>
                <w:rFonts w:eastAsia="Calibri"/>
                <w:color w:val="000000"/>
              </w:rPr>
              <w:t>1</w:t>
            </w:r>
          </w:p>
        </w:tc>
        <w:tc>
          <w:tcPr>
            <w:tcW w:w="928"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0.746</w:t>
            </w:r>
          </w:p>
        </w:tc>
        <w:tc>
          <w:tcPr>
            <w:tcW w:w="928"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0.719</w:t>
            </w:r>
          </w:p>
        </w:tc>
        <w:tc>
          <w:tcPr>
            <w:tcW w:w="928"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0.344</w:t>
            </w:r>
          </w:p>
        </w:tc>
        <w:tc>
          <w:tcPr>
            <w:tcW w:w="2880" w:type="dxa"/>
          </w:tcPr>
          <w:p w:rsidR="00BD4D6A" w:rsidRPr="00102FDE" w:rsidRDefault="00BD4D6A" w:rsidP="00E02DCA">
            <w:pPr>
              <w:autoSpaceDE w:val="0"/>
              <w:autoSpaceDN w:val="0"/>
              <w:adjustRightInd w:val="0"/>
              <w:spacing w:before="80" w:after="40"/>
              <w:cnfStyle w:val="000000000000" w:firstRow="0" w:lastRow="0" w:firstColumn="0" w:lastColumn="0" w:oddVBand="0" w:evenVBand="0" w:oddHBand="0" w:evenHBand="0" w:firstRowFirstColumn="0" w:firstRowLastColumn="0" w:lastRowFirstColumn="0" w:lastRowLastColumn="0"/>
              <w:rPr>
                <w:rFonts w:eastAsia="Calibri"/>
                <w:color w:val="000000"/>
                <w:rtl/>
              </w:rPr>
            </w:pPr>
            <w:r w:rsidRPr="00102FDE">
              <w:rPr>
                <w:rFonts w:eastAsia="Calibri" w:hint="cs"/>
                <w:color w:val="000000"/>
                <w:rtl/>
                <w:lang w:bidi="ar-EG"/>
              </w:rPr>
              <w:t>إجراءات الفحص والتصحيح</w:t>
            </w:r>
          </w:p>
        </w:tc>
        <w:tc>
          <w:tcPr>
            <w:tcW w:w="383" w:type="dxa"/>
          </w:tcPr>
          <w:p w:rsidR="00BD4D6A" w:rsidRPr="00102FDE"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tl/>
                <w:lang w:bidi="ar-EG"/>
              </w:rPr>
            </w:pPr>
            <w:r w:rsidRPr="00102FDE">
              <w:rPr>
                <w:rFonts w:eastAsia="Calibri" w:hint="cs"/>
                <w:b/>
                <w:bCs/>
                <w:color w:val="000000"/>
                <w:rtl/>
                <w:lang w:bidi="ar-EG"/>
              </w:rPr>
              <w:t>4)</w:t>
            </w:r>
          </w:p>
        </w:tc>
      </w:tr>
    </w:tbl>
    <w:p w:rsidR="00990EEF" w:rsidRPr="00BD4D6A" w:rsidRDefault="00BD4D6A" w:rsidP="00BD4D6A">
      <w:pPr>
        <w:spacing w:before="120"/>
        <w:jc w:val="both"/>
        <w:rPr>
          <w:rFonts w:ascii="Simplified Arabic" w:eastAsia="Calibri" w:hAnsi="Simplified Arabic" w:cs="Simplified Arabic"/>
          <w:sz w:val="28"/>
          <w:szCs w:val="28"/>
          <w:rtl/>
          <w:lang w:bidi="ar-EG"/>
        </w:rPr>
      </w:pPr>
      <w:r>
        <w:rPr>
          <w:rFonts w:asciiTheme="majorBidi" w:eastAsia="Calibri" w:hAnsiTheme="majorBidi" w:cstheme="majorBidi" w:hint="cs"/>
          <w:sz w:val="28"/>
          <w:szCs w:val="28"/>
          <w:rtl/>
          <w:lang w:bidi="ar-EG"/>
        </w:rPr>
        <w:t>و</w:t>
      </w:r>
      <w:r w:rsidRPr="000B3504">
        <w:rPr>
          <w:rFonts w:ascii="Simplified Arabic" w:eastAsia="Calibri" w:hAnsi="Simplified Arabic" w:cs="Simplified Arabic" w:hint="cs"/>
          <w:sz w:val="28"/>
          <w:szCs w:val="28"/>
          <w:rtl/>
          <w:lang w:bidi="ar-EG"/>
        </w:rPr>
        <w:t>يتضح</w:t>
      </w:r>
      <w:r>
        <w:rPr>
          <w:rFonts w:ascii="Simplified Arabic" w:eastAsia="Calibri" w:hAnsi="Simplified Arabic" w:cs="Simplified Arabic" w:hint="cs"/>
          <w:sz w:val="28"/>
          <w:szCs w:val="28"/>
          <w:rtl/>
          <w:lang w:bidi="ar-EG"/>
        </w:rPr>
        <w:t xml:space="preserve"> من الجدول </w:t>
      </w:r>
      <w:r w:rsidRPr="00617D46">
        <w:rPr>
          <w:rFonts w:asciiTheme="majorBidi" w:eastAsia="Calibri" w:hAnsiTheme="majorBidi" w:cstheme="majorBidi"/>
          <w:sz w:val="28"/>
          <w:szCs w:val="28"/>
          <w:rtl/>
          <w:lang w:bidi="ar-EG"/>
        </w:rPr>
        <w:t>(</w:t>
      </w:r>
      <w:r>
        <w:rPr>
          <w:rFonts w:asciiTheme="majorBidi" w:eastAsia="Calibri" w:hAnsiTheme="majorBidi" w:cstheme="majorBidi" w:hint="cs"/>
          <w:sz w:val="28"/>
          <w:szCs w:val="28"/>
          <w:rtl/>
          <w:lang w:bidi="ar-EG"/>
        </w:rPr>
        <w:t>4</w:t>
      </w:r>
      <w:r w:rsidRPr="00617D46">
        <w:rPr>
          <w:rFonts w:asciiTheme="majorBidi" w:eastAsia="Calibri" w:hAnsiTheme="majorBidi" w:cstheme="majorBidi"/>
          <w:sz w:val="28"/>
          <w:szCs w:val="28"/>
          <w:rtl/>
          <w:lang w:bidi="ar-EG"/>
        </w:rPr>
        <w:t>)</w:t>
      </w:r>
      <w:r w:rsidRPr="000B3504">
        <w:rPr>
          <w:rFonts w:ascii="Simplified Arabic" w:eastAsia="Calibri" w:hAnsi="Simplified Arabic" w:cs="Simplified Arabic" w:hint="cs"/>
          <w:sz w:val="28"/>
          <w:szCs w:val="28"/>
          <w:rtl/>
          <w:lang w:bidi="ar-EG"/>
        </w:rPr>
        <w:t xml:space="preserve"> تحقق الصدق </w:t>
      </w:r>
      <w:proofErr w:type="spellStart"/>
      <w:r w:rsidRPr="000B3504">
        <w:rPr>
          <w:rFonts w:ascii="Simplified Arabic" w:eastAsia="Calibri" w:hAnsi="Simplified Arabic" w:cs="Simplified Arabic" w:hint="cs"/>
          <w:sz w:val="28"/>
          <w:szCs w:val="28"/>
          <w:rtl/>
          <w:lang w:bidi="ar-EG"/>
        </w:rPr>
        <w:t>التقاربي</w:t>
      </w:r>
      <w:proofErr w:type="spellEnd"/>
      <w:r>
        <w:rPr>
          <w:rFonts w:ascii="Simplified Arabic" w:eastAsia="Calibri" w:hAnsi="Simplified Arabic" w:cs="Simplified Arabic" w:hint="cs"/>
          <w:sz w:val="28"/>
          <w:szCs w:val="28"/>
          <w:rtl/>
          <w:lang w:bidi="ar-EG"/>
        </w:rPr>
        <w:t xml:space="preserve"> لآن معاملات تشبع الفقرات تجاوزت القيمة المعيارية للقبول البالغة </w:t>
      </w:r>
      <w:r w:rsidRPr="00972EF5">
        <w:rPr>
          <w:rFonts w:asciiTheme="majorBidi" w:eastAsia="Calibri" w:hAnsiTheme="majorBidi" w:cstheme="majorBidi"/>
          <w:sz w:val="28"/>
          <w:szCs w:val="28"/>
          <w:lang w:bidi="ar-EG"/>
        </w:rPr>
        <w:t>0.4</w:t>
      </w:r>
      <w:r>
        <w:rPr>
          <w:rFonts w:ascii="Simplified Arabic" w:eastAsia="Calibri" w:hAnsi="Simplified Arabic" w:cs="Simplified Arabic" w:hint="cs"/>
          <w:sz w:val="28"/>
          <w:szCs w:val="28"/>
          <w:rtl/>
          <w:lang w:bidi="ar-EG"/>
        </w:rPr>
        <w:t xml:space="preserve">، حيث تراوحت بين </w:t>
      </w:r>
      <w:r w:rsidRPr="00617D4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473</w:t>
      </w:r>
      <w:r>
        <w:rPr>
          <w:rFonts w:ascii="Simplified Arabic" w:eastAsia="Calibri" w:hAnsi="Simplified Arabic" w:cs="Simplified Arabic" w:hint="cs"/>
          <w:sz w:val="28"/>
          <w:szCs w:val="28"/>
          <w:rtl/>
          <w:lang w:bidi="ar-EG"/>
        </w:rPr>
        <w:t xml:space="preserve"> إلى </w:t>
      </w:r>
      <w:r w:rsidRPr="00617D4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895</w:t>
      </w:r>
      <w:r w:rsidRPr="00617D46">
        <w:rPr>
          <w:rFonts w:asciiTheme="majorBidi" w:eastAsia="Calibri" w:hAnsiTheme="majorBidi" w:cstheme="majorBidi"/>
          <w:sz w:val="28"/>
          <w:szCs w:val="28"/>
          <w:rtl/>
          <w:lang w:bidi="ar-EG"/>
        </w:rPr>
        <w:t xml:space="preserve"> </w:t>
      </w:r>
      <w:r>
        <w:rPr>
          <w:rFonts w:ascii="Simplified Arabic" w:eastAsia="Calibri" w:hAnsi="Simplified Arabic" w:cs="Simplified Arabic" w:hint="cs"/>
          <w:sz w:val="28"/>
          <w:szCs w:val="28"/>
          <w:rtl/>
          <w:lang w:bidi="ar-EG"/>
        </w:rPr>
        <w:t xml:space="preserve">وجميعها ذات دلالة إحصائية، كذلك، أشارت قيم </w:t>
      </w:r>
      <w:r w:rsidRPr="00617D46">
        <w:rPr>
          <w:rFonts w:asciiTheme="majorBidi" w:eastAsia="Calibri" w:hAnsiTheme="majorBidi" w:cstheme="majorBidi"/>
          <w:sz w:val="28"/>
          <w:szCs w:val="28"/>
          <w:lang w:bidi="ar-EG"/>
        </w:rPr>
        <w:t>AVE</w:t>
      </w:r>
      <w:r>
        <w:rPr>
          <w:rFonts w:ascii="Simplified Arabic" w:eastAsia="Calibri" w:hAnsi="Simplified Arabic" w:cs="Simplified Arabic" w:hint="cs"/>
          <w:sz w:val="28"/>
          <w:szCs w:val="28"/>
          <w:rtl/>
          <w:lang w:bidi="ar-EG"/>
        </w:rPr>
        <w:t xml:space="preserve"> إلى أن جميع البنيات الكامنة لهذا المقياس قد امتثلت للحد الأدنى</w:t>
      </w:r>
      <w:r w:rsidRPr="00617D46">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ل</w:t>
      </w:r>
      <w:r w:rsidRPr="00617D46">
        <w:rPr>
          <w:rFonts w:ascii="Simplified Arabic" w:eastAsia="Calibri" w:hAnsi="Simplified Arabic" w:cs="Simplified Arabic"/>
          <w:sz w:val="28"/>
          <w:szCs w:val="28"/>
          <w:rtl/>
          <w:lang w:bidi="ar-EG"/>
        </w:rPr>
        <w:t xml:space="preserve">متوسط </w:t>
      </w:r>
      <w:r>
        <w:rPr>
          <w:rFonts w:ascii="Simplified Arabic" w:eastAsia="Calibri" w:hAnsi="Simplified Arabic" w:cs="Simplified Arabic" w:hint="cs"/>
          <w:sz w:val="28"/>
          <w:szCs w:val="28"/>
          <w:rtl/>
          <w:lang w:bidi="ar-EG"/>
        </w:rPr>
        <w:t>ا</w:t>
      </w:r>
      <w:r w:rsidRPr="00617D46">
        <w:rPr>
          <w:rFonts w:ascii="Simplified Arabic" w:eastAsia="Calibri" w:hAnsi="Simplified Arabic" w:cs="Simplified Arabic"/>
          <w:sz w:val="28"/>
          <w:szCs w:val="28"/>
          <w:rtl/>
          <w:lang w:bidi="ar-EG"/>
        </w:rPr>
        <w:t xml:space="preserve">لتباين </w:t>
      </w:r>
      <w:r>
        <w:rPr>
          <w:rFonts w:ascii="Simplified Arabic" w:eastAsia="Calibri" w:hAnsi="Simplified Arabic" w:cs="Simplified Arabic" w:hint="cs"/>
          <w:sz w:val="28"/>
          <w:szCs w:val="28"/>
          <w:rtl/>
          <w:lang w:bidi="ar-EG"/>
        </w:rPr>
        <w:t>المشترك</w:t>
      </w:r>
      <w:r w:rsidRPr="00617D46">
        <w:rPr>
          <w:rFonts w:ascii="Simplified Arabic" w:eastAsia="Calibri" w:hAnsi="Simplified Arabic" w:cs="Simplified Arabic"/>
          <w:sz w:val="28"/>
          <w:szCs w:val="28"/>
          <w:rtl/>
          <w:lang w:bidi="ar-EG"/>
        </w:rPr>
        <w:t xml:space="preserve"> بين عناصر البناء</w:t>
      </w:r>
      <w:r>
        <w:rPr>
          <w:rFonts w:ascii="Simplified Arabic" w:eastAsia="Calibri" w:hAnsi="Simplified Arabic" w:cs="Simplified Arabic" w:hint="cs"/>
          <w:sz w:val="28"/>
          <w:szCs w:val="28"/>
          <w:rtl/>
          <w:lang w:bidi="ar-EG"/>
        </w:rPr>
        <w:t xml:space="preserve">. وبالانتقال للجدول (5) فهو يؤكد على </w:t>
      </w:r>
      <w:r>
        <w:rPr>
          <w:rFonts w:ascii="Simplified Arabic" w:eastAsia="Calibri" w:hAnsi="Simplified Arabic" w:cs="Simplified Arabic" w:hint="cs"/>
          <w:sz w:val="28"/>
          <w:szCs w:val="28"/>
          <w:rtl/>
          <w:lang w:bidi="ar-EG"/>
        </w:rPr>
        <w:lastRenderedPageBreak/>
        <w:t xml:space="preserve">الصلاحية التمييزية بين البنيات الكامنة للمقياس، لآن معاملات الارتباط بين هذه البينات جاءت في الحدود المقبولة، حيث تراوحت ما بين </w:t>
      </w:r>
      <w:r w:rsidRPr="008F6A7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3745</w:t>
      </w:r>
      <w:r>
        <w:rPr>
          <w:rFonts w:ascii="Simplified Arabic" w:eastAsia="Calibri" w:hAnsi="Simplified Arabic" w:cs="Simplified Arabic" w:hint="cs"/>
          <w:sz w:val="28"/>
          <w:szCs w:val="28"/>
          <w:rtl/>
          <w:lang w:bidi="ar-EG"/>
        </w:rPr>
        <w:t xml:space="preserve"> إلى </w:t>
      </w:r>
      <w:r w:rsidRPr="008F6A7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8229</w:t>
      </w:r>
      <w:r>
        <w:rPr>
          <w:rFonts w:ascii="Simplified Arabic" w:eastAsia="Calibri" w:hAnsi="Simplified Arabic" w:cs="Simplified Arabic" w:hint="cs"/>
          <w:sz w:val="28"/>
          <w:szCs w:val="28"/>
          <w:rtl/>
          <w:lang w:bidi="ar-EG"/>
        </w:rPr>
        <w:t>، ويؤكد ذلك إحصائية اختلاف</w:t>
      </w:r>
      <w:r w:rsidRPr="00D27DA9">
        <w:rPr>
          <w:rFonts w:ascii="Simplified Arabic" w:eastAsia="Calibri" w:hAnsi="Simplified Arabic" w:cs="Simplified Arabic" w:hint="cs"/>
          <w:color w:val="000000"/>
          <w:sz w:val="28"/>
          <w:szCs w:val="28"/>
          <w:rtl/>
          <w:lang w:bidi="ar-EG"/>
        </w:rPr>
        <w:t xml:space="preserve"> </w:t>
      </w:r>
      <w:r w:rsidRPr="00D27DA9">
        <w:rPr>
          <w:rFonts w:eastAsia="Calibri"/>
          <w:color w:val="000000"/>
          <w:sz w:val="28"/>
          <w:szCs w:val="28"/>
          <w:rtl/>
          <w:lang w:bidi="ar-EG"/>
        </w:rPr>
        <w:t>(</w:t>
      </w:r>
      <m:oMath>
        <m:sSup>
          <m:sSupPr>
            <m:ctrlPr>
              <w:rPr>
                <w:rFonts w:ascii="Cambria Math" w:eastAsia="Calibri" w:hAnsi="Cambria Math"/>
                <w:i/>
                <w:sz w:val="28"/>
                <w:szCs w:val="28"/>
                <w:lang w:bidi="ar-EG"/>
              </w:rPr>
            </m:ctrlPr>
          </m:sSupPr>
          <m:e>
            <m:r>
              <w:rPr>
                <w:rFonts w:ascii="Cambria Math" w:eastAsia="Calibri" w:hAnsi="Cambria Math"/>
                <w:sz w:val="28"/>
                <w:szCs w:val="28"/>
                <w:lang w:bidi="ar-EG"/>
              </w:rPr>
              <m:t>χ</m:t>
            </m:r>
          </m:e>
          <m:sup>
            <m:r>
              <w:rPr>
                <w:rFonts w:ascii="Cambria Math" w:eastAsia="Calibri" w:hAnsi="Cambria Math"/>
                <w:sz w:val="28"/>
                <w:szCs w:val="28"/>
                <w:lang w:bidi="ar-EG"/>
              </w:rPr>
              <m:t>2</m:t>
            </m:r>
          </m:sup>
        </m:sSup>
      </m:oMath>
      <w:r w:rsidRPr="00D27DA9">
        <w:rPr>
          <w:rFonts w:eastAsia="Calibri"/>
          <w:sz w:val="28"/>
          <w:szCs w:val="28"/>
          <w:rtl/>
          <w:lang w:bidi="ar-EG"/>
        </w:rPr>
        <w:t>)</w:t>
      </w:r>
      <w:r>
        <w:rPr>
          <w:rFonts w:eastAsia="Calibri" w:hint="cs"/>
          <w:sz w:val="28"/>
          <w:szCs w:val="28"/>
          <w:rtl/>
          <w:lang w:bidi="ar-EG"/>
        </w:rPr>
        <w:t xml:space="preserve"> </w:t>
      </w:r>
      <w:r w:rsidRPr="00D27DA9">
        <w:rPr>
          <w:rFonts w:ascii="Simplified Arabic" w:eastAsia="Calibri" w:hAnsi="Simplified Arabic" w:cs="Simplified Arabic"/>
          <w:sz w:val="28"/>
          <w:szCs w:val="28"/>
          <w:rtl/>
          <w:lang w:bidi="ar-EG"/>
        </w:rPr>
        <w:t>والتي جاءت دالة إحصائياً.</w:t>
      </w:r>
      <w:r>
        <w:rPr>
          <w:rFonts w:ascii="Simplified Arabic" w:eastAsia="Calibri" w:hAnsi="Simplified Arabic" w:cs="Simplified Arabic" w:hint="cs"/>
          <w:sz w:val="28"/>
          <w:szCs w:val="28"/>
          <w:rtl/>
          <w:lang w:bidi="ar-EG"/>
        </w:rPr>
        <w:t xml:space="preserve"> وأخيراً، </w:t>
      </w:r>
      <w:r w:rsidRPr="00D27DA9">
        <w:rPr>
          <w:rFonts w:ascii="Simplified Arabic" w:eastAsia="Calibri" w:hAnsi="Simplified Arabic" w:cs="Simplified Arabic" w:hint="cs"/>
          <w:sz w:val="28"/>
          <w:szCs w:val="28"/>
          <w:rtl/>
        </w:rPr>
        <w:t>تشير</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نسب</w:t>
      </w:r>
      <w:r w:rsidRPr="00D27DA9">
        <w:rPr>
          <w:rFonts w:ascii="Simplified Arabic" w:eastAsia="Calibri" w:hAnsi="Simplified Arabic" w:cs="Simplified Arabic"/>
          <w:sz w:val="28"/>
          <w:szCs w:val="28"/>
          <w:lang w:bidi="ar-EG"/>
        </w:rPr>
        <w:t xml:space="preserve"> </w:t>
      </w:r>
      <w:r w:rsidRPr="00D27DA9">
        <w:rPr>
          <w:rFonts w:asciiTheme="majorBidi" w:eastAsia="Calibri" w:hAnsiTheme="majorBidi" w:cstheme="majorBidi"/>
          <w:sz w:val="28"/>
          <w:szCs w:val="28"/>
          <w:lang w:bidi="ar-EG"/>
        </w:rPr>
        <w:t>HTMT</w:t>
      </w:r>
      <w:r w:rsidRPr="00D27DA9">
        <w:rPr>
          <w:rFonts w:ascii="Simplified Arabic" w:eastAsia="Calibri" w:hAnsi="Simplified Arabic" w:cs="Simplified Arabic"/>
          <w:sz w:val="28"/>
          <w:szCs w:val="28"/>
          <w:lang w:bidi="ar-EG"/>
        </w:rPr>
        <w:t xml:space="preserve"> </w:t>
      </w:r>
      <w:r>
        <w:rPr>
          <w:rFonts w:ascii="Simplified Arabic" w:eastAsia="Calibri" w:hAnsi="Simplified Arabic" w:cs="Simplified Arabic" w:hint="cs"/>
          <w:sz w:val="28"/>
          <w:szCs w:val="28"/>
          <w:rtl/>
          <w:lang w:bidi="ar-EG"/>
        </w:rPr>
        <w:t>ب</w:t>
      </w:r>
      <w:r w:rsidRPr="00D27DA9">
        <w:rPr>
          <w:rFonts w:ascii="Simplified Arabic" w:eastAsia="Calibri" w:hAnsi="Simplified Arabic" w:cs="Simplified Arabic" w:hint="cs"/>
          <w:sz w:val="28"/>
          <w:szCs w:val="28"/>
          <w:rtl/>
        </w:rPr>
        <w:t>الجدول</w:t>
      </w:r>
      <w:r>
        <w:rPr>
          <w:rFonts w:ascii="Simplified Arabic" w:eastAsia="Calibri" w:hAnsi="Simplified Arabic" w:cs="Simplified Arabic" w:hint="cs"/>
          <w:sz w:val="28"/>
          <w:szCs w:val="28"/>
          <w:rtl/>
        </w:rPr>
        <w:t xml:space="preserve"> </w:t>
      </w:r>
      <w:r w:rsidRPr="00D27DA9">
        <w:rPr>
          <w:rFonts w:asciiTheme="majorBidi" w:eastAsia="Calibri" w:hAnsiTheme="majorBidi" w:cstheme="majorBidi"/>
          <w:sz w:val="28"/>
          <w:szCs w:val="28"/>
          <w:rtl/>
        </w:rPr>
        <w:t>(</w:t>
      </w:r>
      <w:r>
        <w:rPr>
          <w:rFonts w:asciiTheme="majorBidi" w:eastAsia="Calibri" w:hAnsiTheme="majorBidi" w:cstheme="majorBidi" w:hint="cs"/>
          <w:sz w:val="28"/>
          <w:szCs w:val="28"/>
          <w:rtl/>
        </w:rPr>
        <w:t>6</w:t>
      </w:r>
      <w:r w:rsidRPr="00D27DA9">
        <w:rPr>
          <w:rFonts w:asciiTheme="majorBidi" w:eastAsia="Calibri" w:hAnsiTheme="majorBidi" w:cstheme="majorBidi"/>
          <w:sz w:val="28"/>
          <w:szCs w:val="28"/>
          <w:rtl/>
        </w:rPr>
        <w:t>)</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بوضوح</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إلى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عدم</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وجود</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مشكلة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في</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الصلاحية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التمييزية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بين</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التركيبات</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لآن </w:t>
      </w:r>
      <w:r w:rsidRPr="00D27DA9">
        <w:rPr>
          <w:rFonts w:ascii="Simplified Arabic" w:eastAsia="Calibri" w:hAnsi="Simplified Arabic" w:cs="Simplified Arabic" w:hint="cs"/>
          <w:sz w:val="28"/>
          <w:szCs w:val="28"/>
          <w:rtl/>
        </w:rPr>
        <w:t>أعلى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قيمة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مسجلة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لـ</w:t>
      </w:r>
      <w:r w:rsidRPr="00D27DA9">
        <w:rPr>
          <w:rFonts w:ascii="Simplified Arabic" w:eastAsia="Calibri" w:hAnsi="Simplified Arabic" w:cs="Simplified Arabic"/>
          <w:sz w:val="28"/>
          <w:szCs w:val="28"/>
          <w:lang w:bidi="ar-EG"/>
        </w:rPr>
        <w:t xml:space="preserve"> </w:t>
      </w:r>
      <w:r w:rsidRPr="00D27DA9">
        <w:rPr>
          <w:rFonts w:asciiTheme="majorBidi" w:eastAsia="Calibri" w:hAnsiTheme="majorBidi" w:cstheme="majorBidi"/>
          <w:sz w:val="28"/>
          <w:szCs w:val="28"/>
          <w:lang w:bidi="ar-EG"/>
        </w:rPr>
        <w:t>HTMT</w:t>
      </w:r>
      <w:r w:rsidRPr="00D27DA9">
        <w:rPr>
          <w:rFonts w:ascii="Simplified Arabic" w:eastAsia="Calibri" w:hAnsi="Simplified Arabic" w:cs="Simplified Arabic"/>
          <w:sz w:val="28"/>
          <w:szCs w:val="28"/>
          <w:lang w:bidi="ar-EG"/>
        </w:rPr>
        <w:t xml:space="preserve"> </w:t>
      </w:r>
      <w:r w:rsidRPr="00D27DA9">
        <w:rPr>
          <w:rFonts w:ascii="Simplified Arabic" w:eastAsia="Calibri" w:hAnsi="Simplified Arabic" w:cs="Simplified Arabic" w:hint="cs"/>
          <w:sz w:val="28"/>
          <w:szCs w:val="28"/>
          <w:rtl/>
        </w:rPr>
        <w:t>بين</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التركيبات</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ه</w:t>
      </w:r>
      <w:r>
        <w:rPr>
          <w:rFonts w:ascii="Simplified Arabic" w:eastAsia="Calibri" w:hAnsi="Simplified Arabic" w:cs="Simplified Arabic" w:hint="cs"/>
          <w:sz w:val="28"/>
          <w:szCs w:val="28"/>
          <w:rtl/>
        </w:rPr>
        <w:t xml:space="preserve">ي </w:t>
      </w:r>
      <w:r w:rsidRPr="00D27DA9">
        <w:rPr>
          <w:rFonts w:asciiTheme="majorBidi" w:eastAsia="Calibri" w:hAnsiTheme="majorBidi" w:cstheme="majorBidi"/>
          <w:sz w:val="28"/>
          <w:szCs w:val="28"/>
        </w:rPr>
        <w:t>0.</w:t>
      </w:r>
      <w:r>
        <w:rPr>
          <w:rFonts w:asciiTheme="majorBidi" w:eastAsia="Calibri" w:hAnsiTheme="majorBidi" w:cstheme="majorBidi"/>
          <w:sz w:val="28"/>
          <w:szCs w:val="28"/>
        </w:rPr>
        <w:t>794</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rPr>
        <w:t>وهي أقل من</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القيمة</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المعيارية</w:t>
      </w:r>
      <w:r w:rsidRPr="00D27DA9">
        <w:rPr>
          <w:rFonts w:ascii="Simplified Arabic" w:eastAsia="Calibri" w:hAnsi="Simplified Arabic" w:cs="Simplified Arabic"/>
          <w:sz w:val="28"/>
          <w:szCs w:val="28"/>
          <w:rtl/>
        </w:rPr>
        <w:t xml:space="preserve"> </w:t>
      </w:r>
      <w:r w:rsidRPr="00D27DA9">
        <w:rPr>
          <w:rFonts w:asciiTheme="majorBidi" w:eastAsia="Calibri" w:hAnsiTheme="majorBidi" w:cstheme="majorBidi"/>
          <w:sz w:val="28"/>
          <w:szCs w:val="28"/>
          <w:rtl/>
        </w:rPr>
        <w:t>0.85</w:t>
      </w:r>
      <w:r w:rsidRPr="00D27DA9">
        <w:rPr>
          <w:rFonts w:ascii="Simplified Arabic" w:eastAsia="Calibri" w:hAnsi="Simplified Arabic" w:cs="Simplified Arabic" w:hint="cs"/>
          <w:sz w:val="28"/>
          <w:szCs w:val="28"/>
          <w:rtl/>
        </w:rPr>
        <w:t>،</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وعلى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هذا</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النحو</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هناك</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أدلة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كافية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على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صحة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التمييز</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لمقياس </w:t>
      </w:r>
      <w:r w:rsidRPr="00E4215A">
        <w:rPr>
          <w:rFonts w:ascii="Simplified Arabic" w:eastAsia="Calibri" w:hAnsi="Simplified Arabic" w:cs="Simplified Arabic" w:hint="cs"/>
          <w:sz w:val="28"/>
          <w:szCs w:val="28"/>
          <w:rtl/>
          <w:lang w:bidi="ar-EG"/>
        </w:rPr>
        <w:t>نظم الإدارة البيئية</w:t>
      </w:r>
      <w:r w:rsidRPr="00D27DA9">
        <w:rPr>
          <w:rFonts w:ascii="Simplified Arabic" w:eastAsia="Calibri" w:hAnsi="Simplified Arabic" w:cs="Simplified Arabic"/>
          <w:sz w:val="28"/>
          <w:szCs w:val="28"/>
          <w:lang w:bidi="ar-EG"/>
        </w:rPr>
        <w:t>.</w:t>
      </w:r>
    </w:p>
    <w:p w:rsidR="00C86D00" w:rsidRPr="004110DF" w:rsidRDefault="00C86D00" w:rsidP="00BD4D6A">
      <w:pPr>
        <w:tabs>
          <w:tab w:val="right" w:pos="850"/>
        </w:tabs>
        <w:spacing w:before="120" w:after="60"/>
        <w:jc w:val="center"/>
        <w:rPr>
          <w:rFonts w:ascii="Simplified Arabic" w:eastAsia="Calibri" w:hAnsi="Simplified Arabic" w:cs="Simplified Arabic"/>
          <w:rtl/>
          <w:lang w:bidi="ar-IQ"/>
        </w:rPr>
      </w:pPr>
      <w:r w:rsidRPr="004110DF">
        <w:rPr>
          <w:rFonts w:ascii="Simplified Arabic" w:eastAsia="Calibri" w:hAnsi="Simplified Arabic" w:cs="Simplified Arabic" w:hint="cs"/>
          <w:b/>
          <w:bCs/>
          <w:rtl/>
          <w:lang w:bidi="ar-EG"/>
        </w:rPr>
        <w:t>ج</w:t>
      </w:r>
      <w:r w:rsidRPr="004110DF">
        <w:rPr>
          <w:rFonts w:ascii="Simplified Arabic" w:eastAsia="Calibri" w:hAnsi="Simplified Arabic" w:cs="Simplified Arabic"/>
          <w:b/>
          <w:bCs/>
          <w:rtl/>
          <w:lang w:bidi="ar-EG"/>
        </w:rPr>
        <w:t>دول (</w:t>
      </w:r>
      <w:r w:rsidR="00BD4D6A">
        <w:rPr>
          <w:rFonts w:ascii="Simplified Arabic" w:eastAsia="Calibri" w:hAnsi="Simplified Arabic" w:cs="Simplified Arabic" w:hint="cs"/>
          <w:b/>
          <w:bCs/>
          <w:rtl/>
          <w:lang w:bidi="ar-EG"/>
        </w:rPr>
        <w:t>7</w:t>
      </w:r>
      <w:r w:rsidRPr="004110DF">
        <w:rPr>
          <w:rFonts w:ascii="Simplified Arabic" w:eastAsia="Calibri" w:hAnsi="Simplified Arabic" w:cs="Simplified Arabic"/>
          <w:b/>
          <w:bCs/>
          <w:rtl/>
          <w:lang w:bidi="ar-EG"/>
        </w:rPr>
        <w:t>):</w:t>
      </w:r>
      <w:r w:rsidRPr="004110DF">
        <w:rPr>
          <w:rFonts w:ascii="Simplified Arabic" w:eastAsia="Calibri" w:hAnsi="Simplified Arabic" w:cs="Simplified Arabic"/>
          <w:rtl/>
          <w:lang w:bidi="ar-EG"/>
        </w:rPr>
        <w:t xml:space="preserve"> </w:t>
      </w:r>
      <w:r w:rsidRPr="004110DF">
        <w:rPr>
          <w:rFonts w:ascii="Simplified Arabic" w:eastAsia="Calibri" w:hAnsi="Simplified Arabic" w:cs="Simplified Arabic" w:hint="cs"/>
          <w:rtl/>
          <w:lang w:bidi="ar-EG"/>
        </w:rPr>
        <w:t xml:space="preserve">الصدق </w:t>
      </w:r>
      <w:proofErr w:type="spellStart"/>
      <w:r w:rsidRPr="004110DF">
        <w:rPr>
          <w:rFonts w:ascii="Simplified Arabic" w:eastAsia="Calibri" w:hAnsi="Simplified Arabic" w:cs="Simplified Arabic" w:hint="cs"/>
          <w:rtl/>
          <w:lang w:bidi="ar-EG"/>
        </w:rPr>
        <w:t>التقاربي</w:t>
      </w:r>
      <w:proofErr w:type="spellEnd"/>
      <w:r w:rsidRPr="004110DF">
        <w:rPr>
          <w:rFonts w:ascii="Simplified Arabic" w:eastAsia="Calibri" w:hAnsi="Simplified Arabic" w:cs="Simplified Arabic" w:hint="cs"/>
          <w:rtl/>
          <w:lang w:bidi="ar-EG"/>
        </w:rPr>
        <w:t xml:space="preserve"> لمقياس </w:t>
      </w:r>
      <w:r w:rsidRPr="00A47BA3">
        <w:rPr>
          <w:rFonts w:ascii="Simplified Arabic" w:eastAsia="Calibri" w:hAnsi="Simplified Arabic" w:cs="Simplified Arabic" w:hint="cs"/>
          <w:rtl/>
          <w:lang w:bidi="ar-EG"/>
        </w:rPr>
        <w:t>ممارسات الاستدامة</w:t>
      </w:r>
    </w:p>
    <w:tbl>
      <w:tblPr>
        <w:tblStyle w:val="LightList-Accent11"/>
        <w:tblW w:w="0" w:type="auto"/>
        <w:tblInd w:w="1458" w:type="dxa"/>
        <w:tblLook w:val="04A0" w:firstRow="1" w:lastRow="0" w:firstColumn="1" w:lastColumn="0" w:noHBand="0" w:noVBand="1"/>
      </w:tblPr>
      <w:tblGrid>
        <w:gridCol w:w="1530"/>
        <w:gridCol w:w="1620"/>
        <w:gridCol w:w="1605"/>
        <w:gridCol w:w="1545"/>
      </w:tblGrid>
      <w:tr w:rsidR="00C86D00" w:rsidRPr="00102FDE" w:rsidTr="00685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C86D00" w:rsidRPr="00102FDE" w:rsidRDefault="00C86D00" w:rsidP="00685021">
            <w:pPr>
              <w:bidi w:val="0"/>
              <w:spacing w:before="40" w:after="40"/>
              <w:jc w:val="center"/>
              <w:rPr>
                <w:rFonts w:eastAsia="Calibri"/>
                <w:rtl/>
              </w:rPr>
            </w:pPr>
            <w:r w:rsidRPr="00102FDE">
              <w:rPr>
                <w:rFonts w:eastAsia="Calibri"/>
              </w:rPr>
              <w:t>AVE</w:t>
            </w:r>
          </w:p>
        </w:tc>
        <w:tc>
          <w:tcPr>
            <w:tcW w:w="1620" w:type="dxa"/>
          </w:tcPr>
          <w:p w:rsidR="00C86D00" w:rsidRPr="00102FDE" w:rsidRDefault="00C86D00" w:rsidP="00685021">
            <w:pPr>
              <w:bidi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hint="cs"/>
                <w:rtl/>
              </w:rPr>
              <w:t>معاملات التحميل</w:t>
            </w:r>
          </w:p>
        </w:tc>
        <w:tc>
          <w:tcPr>
            <w:tcW w:w="1605" w:type="dxa"/>
          </w:tcPr>
          <w:p w:rsidR="00C86D00" w:rsidRPr="00102FDE" w:rsidRDefault="00C86D00" w:rsidP="00685021">
            <w:pPr>
              <w:bidi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102FDE">
              <w:rPr>
                <w:rFonts w:eastAsia="Calibri" w:hint="cs"/>
                <w:rtl/>
              </w:rPr>
              <w:t>كود العبارات</w:t>
            </w:r>
          </w:p>
        </w:tc>
        <w:tc>
          <w:tcPr>
            <w:tcW w:w="1545" w:type="dxa"/>
          </w:tcPr>
          <w:p w:rsidR="00C86D00" w:rsidRPr="00102FDE" w:rsidRDefault="00C86D00" w:rsidP="00685021">
            <w:pPr>
              <w:bidi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tl/>
                <w:lang w:bidi="ar-EG"/>
              </w:rPr>
            </w:pPr>
            <w:r w:rsidRPr="00102FDE">
              <w:rPr>
                <w:rFonts w:eastAsia="Calibri" w:hint="cs"/>
                <w:rtl/>
                <w:lang w:bidi="ar-EG"/>
              </w:rPr>
              <w:t>المتغيرات</w:t>
            </w: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C86D00" w:rsidRPr="00102FDE" w:rsidRDefault="00C86D00" w:rsidP="00685021">
            <w:pPr>
              <w:bidi w:val="0"/>
              <w:spacing w:before="40" w:after="40"/>
              <w:jc w:val="center"/>
              <w:rPr>
                <w:rFonts w:eastAsia="Calibri"/>
                <w:b w:val="0"/>
                <w:bCs w:val="0"/>
                <w:color w:val="000000"/>
              </w:rPr>
            </w:pPr>
            <w:r w:rsidRPr="00102FDE">
              <w:rPr>
                <w:rFonts w:eastAsia="Calibri"/>
                <w:b w:val="0"/>
                <w:bCs w:val="0"/>
                <w:color w:val="000000"/>
              </w:rPr>
              <w:t>0.648</w:t>
            </w: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0.6228</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H1</w:t>
            </w:r>
          </w:p>
        </w:tc>
        <w:tc>
          <w:tcPr>
            <w:tcW w:w="1545" w:type="dxa"/>
            <w:vMerge w:val="restart"/>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lang w:bidi="ar-EG"/>
              </w:rPr>
            </w:pPr>
            <w:r w:rsidRPr="00102FDE">
              <w:rPr>
                <w:rFonts w:eastAsia="Calibri" w:hint="cs"/>
                <w:b/>
                <w:bCs/>
                <w:color w:val="000000"/>
                <w:rtl/>
                <w:lang w:bidi="ar-EG"/>
              </w:rPr>
              <w:t>الاستدامة البيئية</w:t>
            </w: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0.6502</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H2</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0.6376</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H3</w:t>
            </w:r>
          </w:p>
        </w:tc>
        <w:tc>
          <w:tcPr>
            <w:tcW w:w="1545" w:type="dxa"/>
            <w:vMerge/>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0.5494</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H4</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0.6099</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H5</w:t>
            </w:r>
          </w:p>
        </w:tc>
        <w:tc>
          <w:tcPr>
            <w:tcW w:w="1545" w:type="dxa"/>
            <w:vMerge/>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0.6528</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H6</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0.7055</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H7</w:t>
            </w:r>
          </w:p>
        </w:tc>
        <w:tc>
          <w:tcPr>
            <w:tcW w:w="1545" w:type="dxa"/>
            <w:vMerge/>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0.6323</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H8</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C86D00" w:rsidRPr="00102FDE" w:rsidRDefault="00C86D00" w:rsidP="00685021">
            <w:pPr>
              <w:bidi w:val="0"/>
              <w:spacing w:before="40" w:after="40"/>
              <w:jc w:val="center"/>
              <w:rPr>
                <w:rFonts w:eastAsia="Calibri"/>
                <w:b w:val="0"/>
                <w:bCs w:val="0"/>
                <w:color w:val="000000"/>
              </w:rPr>
            </w:pPr>
            <w:r w:rsidRPr="00102FDE">
              <w:rPr>
                <w:rFonts w:eastAsia="Calibri"/>
                <w:b w:val="0"/>
                <w:bCs w:val="0"/>
                <w:color w:val="000000"/>
              </w:rPr>
              <w:t>0.575</w:t>
            </w: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0.6521</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I1</w:t>
            </w:r>
          </w:p>
        </w:tc>
        <w:tc>
          <w:tcPr>
            <w:tcW w:w="1545" w:type="dxa"/>
            <w:vMerge w:val="restart"/>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lang w:bidi="ar-EG"/>
              </w:rPr>
            </w:pPr>
            <w:r w:rsidRPr="00102FDE">
              <w:rPr>
                <w:rFonts w:eastAsia="Calibri" w:hint="cs"/>
                <w:b/>
                <w:bCs/>
                <w:color w:val="000000"/>
                <w:rtl/>
                <w:lang w:bidi="ar-EG"/>
              </w:rPr>
              <w:t>الاستدامة الاقتصادية</w:t>
            </w: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0.7054</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I2</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0.7198</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I3</w:t>
            </w:r>
          </w:p>
        </w:tc>
        <w:tc>
          <w:tcPr>
            <w:tcW w:w="1545" w:type="dxa"/>
            <w:vMerge/>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0.7443</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I4</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0.6347</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I5</w:t>
            </w:r>
          </w:p>
        </w:tc>
        <w:tc>
          <w:tcPr>
            <w:tcW w:w="1545" w:type="dxa"/>
            <w:vMerge/>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0.5207</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I6</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C86D00" w:rsidRPr="00102FDE" w:rsidRDefault="00C86D00" w:rsidP="00685021">
            <w:pPr>
              <w:bidi w:val="0"/>
              <w:spacing w:before="40" w:after="40"/>
              <w:jc w:val="center"/>
              <w:rPr>
                <w:rFonts w:eastAsia="Calibri"/>
                <w:b w:val="0"/>
                <w:bCs w:val="0"/>
                <w:color w:val="000000"/>
              </w:rPr>
            </w:pPr>
            <w:r w:rsidRPr="00102FDE">
              <w:rPr>
                <w:rFonts w:eastAsia="Calibri"/>
                <w:b w:val="0"/>
                <w:bCs w:val="0"/>
                <w:color w:val="000000"/>
              </w:rPr>
              <w:t>0.601</w:t>
            </w: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0.5756</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J1</w:t>
            </w:r>
          </w:p>
        </w:tc>
        <w:tc>
          <w:tcPr>
            <w:tcW w:w="1545" w:type="dxa"/>
            <w:vMerge w:val="restart"/>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lang w:bidi="ar-EG"/>
              </w:rPr>
            </w:pPr>
            <w:r w:rsidRPr="00102FDE">
              <w:rPr>
                <w:rFonts w:eastAsia="Calibri" w:hint="cs"/>
                <w:b/>
                <w:bCs/>
                <w:color w:val="000000"/>
                <w:rtl/>
                <w:lang w:bidi="ar-EG"/>
              </w:rPr>
              <w:t>الاستدامة الاجتماعية</w:t>
            </w: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0.6824</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J2</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0.6874</w:t>
            </w:r>
          </w:p>
        </w:tc>
        <w:tc>
          <w:tcPr>
            <w:tcW w:w="1605"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J3</w:t>
            </w:r>
          </w:p>
        </w:tc>
        <w:tc>
          <w:tcPr>
            <w:tcW w:w="1545" w:type="dxa"/>
            <w:vMerge/>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0.7266</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J4</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r w:rsidR="00C86D00" w:rsidRPr="00102FDE" w:rsidTr="00685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0.7058</w:t>
            </w:r>
          </w:p>
        </w:tc>
        <w:tc>
          <w:tcPr>
            <w:tcW w:w="1605" w:type="dxa"/>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102FDE">
              <w:rPr>
                <w:rFonts w:eastAsia="Calibri"/>
                <w:color w:val="000000"/>
              </w:rPr>
              <w:t>J5</w:t>
            </w:r>
          </w:p>
        </w:tc>
        <w:tc>
          <w:tcPr>
            <w:tcW w:w="1545" w:type="dxa"/>
            <w:vMerge/>
            <w:vAlign w:val="center"/>
          </w:tcPr>
          <w:p w:rsidR="00C86D00" w:rsidRPr="00102FDE" w:rsidRDefault="00C86D00" w:rsidP="00685021">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p>
        </w:tc>
      </w:tr>
      <w:tr w:rsidR="00C86D00" w:rsidRPr="00102FDE" w:rsidTr="00685021">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C86D00" w:rsidRPr="00102FDE" w:rsidRDefault="00C86D00" w:rsidP="00685021">
            <w:pPr>
              <w:bidi w:val="0"/>
              <w:spacing w:before="40" w:after="40"/>
              <w:jc w:val="center"/>
              <w:rPr>
                <w:rFonts w:eastAsia="Calibri"/>
                <w:b w:val="0"/>
                <w:bCs w:val="0"/>
                <w:color w:val="000000"/>
              </w:rPr>
            </w:pPr>
          </w:p>
        </w:tc>
        <w:tc>
          <w:tcPr>
            <w:tcW w:w="1620"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0.6768</w:t>
            </w:r>
          </w:p>
        </w:tc>
        <w:tc>
          <w:tcPr>
            <w:tcW w:w="1605" w:type="dxa"/>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102FDE">
              <w:rPr>
                <w:rFonts w:eastAsia="Calibri"/>
                <w:color w:val="000000"/>
              </w:rPr>
              <w:t>J6</w:t>
            </w:r>
          </w:p>
        </w:tc>
        <w:tc>
          <w:tcPr>
            <w:tcW w:w="1545" w:type="dxa"/>
            <w:vMerge/>
            <w:vAlign w:val="center"/>
          </w:tcPr>
          <w:p w:rsidR="00C86D00" w:rsidRPr="00102FDE" w:rsidRDefault="00C86D00" w:rsidP="00685021">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p>
        </w:tc>
      </w:tr>
    </w:tbl>
    <w:p w:rsidR="00C15E24" w:rsidRDefault="000545F9" w:rsidP="00C15E24">
      <w:pPr>
        <w:spacing w:line="360" w:lineRule="auto"/>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 xml:space="preserve">الجدول من اعداد الباحثان بالاعتماد على البرنامج الاحصائي </w:t>
      </w:r>
      <w:r>
        <w:rPr>
          <w:rFonts w:ascii="Simplified Arabic" w:hAnsi="Simplified Arabic" w:cs="Simplified Arabic"/>
          <w:sz w:val="24"/>
          <w:szCs w:val="24"/>
          <w:lang w:bidi="ar-IQ"/>
        </w:rPr>
        <w:t>Smart -PLS</w:t>
      </w:r>
    </w:p>
    <w:p w:rsidR="00BD4D6A" w:rsidRPr="00BA5852" w:rsidRDefault="00BD4D6A" w:rsidP="00BD4D6A">
      <w:pPr>
        <w:pStyle w:val="a3"/>
        <w:numPr>
          <w:ilvl w:val="0"/>
          <w:numId w:val="7"/>
        </w:numPr>
        <w:tabs>
          <w:tab w:val="right" w:pos="850"/>
        </w:tabs>
        <w:spacing w:before="160" w:after="60" w:line="240" w:lineRule="auto"/>
        <w:ind w:left="442" w:hanging="357"/>
        <w:jc w:val="both"/>
        <w:outlineLvl w:val="2"/>
        <w:rPr>
          <w:rFonts w:ascii="Simplified Arabic" w:eastAsia="Calibri" w:hAnsi="Simplified Arabic" w:cs="Simplified Arabic"/>
          <w:b/>
          <w:bCs/>
          <w:sz w:val="28"/>
          <w:szCs w:val="28"/>
          <w:rtl/>
          <w:lang w:bidi="ar-EG"/>
        </w:rPr>
      </w:pPr>
      <w:bookmarkStart w:id="2" w:name="_Toc167899466"/>
      <w:r w:rsidRPr="00BA5852">
        <w:rPr>
          <w:rFonts w:ascii="Simplified Arabic" w:eastAsia="Calibri" w:hAnsi="Simplified Arabic" w:cs="Simplified Arabic" w:hint="cs"/>
          <w:b/>
          <w:bCs/>
          <w:sz w:val="28"/>
          <w:szCs w:val="28"/>
          <w:rtl/>
          <w:lang w:bidi="ar-EG"/>
        </w:rPr>
        <w:t>توكيد البنيات الكامنة والتحقق من صلاحية البناء</w:t>
      </w:r>
      <w:bookmarkEnd w:id="2"/>
    </w:p>
    <w:p w:rsidR="00BD4D6A" w:rsidRDefault="00BD4D6A" w:rsidP="00BD4D6A">
      <w:pPr>
        <w:spacing w:line="360" w:lineRule="auto"/>
        <w:jc w:val="both"/>
        <w:rPr>
          <w:rFonts w:ascii="Simplified Arabic" w:hAnsi="Simplified Arabic" w:cs="Simplified Arabic"/>
          <w:sz w:val="24"/>
          <w:szCs w:val="24"/>
          <w:rtl/>
          <w:lang w:bidi="ar-EG"/>
        </w:rPr>
      </w:pPr>
      <w:r>
        <w:rPr>
          <w:rFonts w:ascii="Simplified Arabic" w:eastAsia="Calibri" w:hAnsi="Simplified Arabic" w:cs="Simplified Arabic" w:hint="cs"/>
          <w:sz w:val="28"/>
          <w:szCs w:val="28"/>
          <w:rtl/>
          <w:lang w:bidi="ar-EG"/>
        </w:rPr>
        <w:t>وأخيراً،</w:t>
      </w:r>
      <w:r>
        <w:rPr>
          <w:rFonts w:ascii="Simplified Arabic" w:eastAsia="Calibri" w:hAnsi="Simplified Arabic" w:cs="Simplified Arabic"/>
          <w:sz w:val="28"/>
          <w:szCs w:val="28"/>
          <w:lang w:bidi="ar-EG"/>
        </w:rPr>
        <w:t xml:space="preserve"> </w:t>
      </w:r>
      <w:r w:rsidRPr="00037D4C">
        <w:rPr>
          <w:rFonts w:ascii="Simplified Arabic" w:eastAsia="Calibri" w:hAnsi="Simplified Arabic" w:cs="Simplified Arabic"/>
          <w:sz w:val="28"/>
          <w:szCs w:val="28"/>
          <w:rtl/>
          <w:lang w:bidi="ar-EG"/>
        </w:rPr>
        <w:t xml:space="preserve">تم استخدام </w:t>
      </w:r>
      <w:r w:rsidRPr="00FE558E">
        <w:rPr>
          <w:rFonts w:asciiTheme="majorBidi" w:eastAsia="Calibri" w:hAnsiTheme="majorBidi" w:cstheme="majorBidi"/>
          <w:sz w:val="28"/>
          <w:szCs w:val="28"/>
          <w:lang w:bidi="ar-EG"/>
        </w:rPr>
        <w:t>CFA</w:t>
      </w:r>
      <w:r w:rsidRPr="00037D4C">
        <w:rPr>
          <w:rFonts w:ascii="Simplified Arabic" w:eastAsia="Calibri" w:hAnsi="Simplified Arabic" w:cs="Simplified Arabic"/>
          <w:sz w:val="28"/>
          <w:szCs w:val="28"/>
          <w:rtl/>
          <w:lang w:bidi="ar-EG"/>
        </w:rPr>
        <w:t xml:space="preserve"> لتأكيد </w:t>
      </w:r>
      <w:r>
        <w:rPr>
          <w:rFonts w:ascii="Simplified Arabic" w:eastAsia="Calibri" w:hAnsi="Simplified Arabic" w:cs="Simplified Arabic" w:hint="cs"/>
          <w:sz w:val="28"/>
          <w:szCs w:val="28"/>
          <w:rtl/>
          <w:lang w:bidi="ar-EG"/>
        </w:rPr>
        <w:t xml:space="preserve">مقياس </w:t>
      </w:r>
      <w:r w:rsidRPr="004E62DE">
        <w:rPr>
          <w:rFonts w:ascii="Simplified Arabic" w:eastAsia="Calibri" w:hAnsi="Simplified Arabic" w:cs="Simplified Arabic" w:hint="cs"/>
          <w:sz w:val="28"/>
          <w:szCs w:val="28"/>
          <w:rtl/>
          <w:lang w:bidi="ar-EG"/>
        </w:rPr>
        <w:t>ممارسات الاستدامة</w:t>
      </w:r>
      <w:r w:rsidRPr="004E62DE">
        <w:rPr>
          <w:rFonts w:ascii="Simplified Arabic" w:eastAsia="Calibri" w:hAnsi="Simplified Arabic" w:cs="Simplified Arabic"/>
          <w:sz w:val="28"/>
          <w:szCs w:val="28"/>
          <w:rtl/>
          <w:lang w:bidi="ar-EG"/>
        </w:rPr>
        <w:t xml:space="preserve"> </w:t>
      </w:r>
      <w:r w:rsidRPr="00037D4C">
        <w:rPr>
          <w:rFonts w:ascii="Simplified Arabic" w:eastAsia="Calibri" w:hAnsi="Simplified Arabic" w:cs="Simplified Arabic"/>
          <w:sz w:val="28"/>
          <w:szCs w:val="28"/>
          <w:rtl/>
          <w:lang w:bidi="ar-EG"/>
        </w:rPr>
        <w:t xml:space="preserve">بعد إجراء </w:t>
      </w:r>
      <w:r w:rsidRPr="00FE558E">
        <w:rPr>
          <w:rFonts w:asciiTheme="majorBidi" w:eastAsia="Calibri" w:hAnsiTheme="majorBidi" w:cstheme="majorBidi"/>
          <w:sz w:val="28"/>
          <w:szCs w:val="28"/>
          <w:lang w:bidi="ar-EG"/>
        </w:rPr>
        <w:t>EFA</w:t>
      </w:r>
      <w:r>
        <w:rPr>
          <w:rFonts w:ascii="Simplified Arabic" w:eastAsia="Calibri" w:hAnsi="Simplified Arabic" w:cs="Simplified Arabic" w:hint="cs"/>
          <w:sz w:val="28"/>
          <w:szCs w:val="28"/>
          <w:rtl/>
          <w:lang w:bidi="ar-EG"/>
        </w:rPr>
        <w:t xml:space="preserve"> بالشكل </w:t>
      </w:r>
      <w:r w:rsidRPr="00FE558E">
        <w:rPr>
          <w:rFonts w:asciiTheme="majorBidi" w:eastAsia="Calibri" w:hAnsiTheme="majorBidi" w:cstheme="majorBidi"/>
          <w:sz w:val="28"/>
          <w:szCs w:val="28"/>
          <w:rtl/>
          <w:lang w:bidi="ar-EG"/>
        </w:rPr>
        <w:t>(</w:t>
      </w:r>
      <w:r>
        <w:rPr>
          <w:rFonts w:asciiTheme="majorBidi" w:eastAsia="Calibri" w:hAnsiTheme="majorBidi" w:cstheme="majorBidi"/>
          <w:sz w:val="28"/>
          <w:szCs w:val="28"/>
          <w:lang w:bidi="ar-EG"/>
        </w:rPr>
        <w:t>5</w:t>
      </w:r>
      <w:r w:rsidRPr="00FE558E">
        <w:rPr>
          <w:rFonts w:asciiTheme="majorBidi" w:eastAsia="Calibri" w:hAnsiTheme="majorBidi" w:cstheme="majorBidi"/>
          <w:sz w:val="28"/>
          <w:szCs w:val="28"/>
          <w:rtl/>
          <w:lang w:bidi="ar-EG"/>
        </w:rPr>
        <w:t>-</w:t>
      </w:r>
      <w:r>
        <w:rPr>
          <w:rFonts w:asciiTheme="majorBidi" w:eastAsia="Calibri" w:hAnsiTheme="majorBidi" w:cstheme="majorBidi"/>
          <w:sz w:val="28"/>
          <w:szCs w:val="28"/>
          <w:lang w:bidi="ar-EG"/>
        </w:rPr>
        <w:t>9</w:t>
      </w:r>
      <w:r w:rsidRPr="00FE558E">
        <w:rPr>
          <w:rFonts w:asciiTheme="majorBidi" w:eastAsia="Calibri" w:hAnsiTheme="majorBidi" w:cstheme="majorBidi"/>
          <w:sz w:val="28"/>
          <w:szCs w:val="28"/>
          <w:rtl/>
          <w:lang w:bidi="ar-EG"/>
        </w:rPr>
        <w:t>)</w:t>
      </w:r>
      <w:r>
        <w:rPr>
          <w:rFonts w:ascii="Simplified Arabic" w:eastAsia="Calibri" w:hAnsi="Simplified Arabic" w:cs="Simplified Arabic" w:hint="cs"/>
          <w:sz w:val="28"/>
          <w:szCs w:val="28"/>
          <w:rtl/>
          <w:lang w:bidi="ar-EG"/>
        </w:rPr>
        <w:t>.</w:t>
      </w:r>
      <w:r w:rsidRPr="00037D4C">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ومنه يتضح وجود ثلاث عوامل تشكل البنية </w:t>
      </w:r>
      <w:proofErr w:type="spellStart"/>
      <w:r>
        <w:rPr>
          <w:rFonts w:ascii="Simplified Arabic" w:eastAsia="Calibri" w:hAnsi="Simplified Arabic" w:cs="Simplified Arabic" w:hint="cs"/>
          <w:sz w:val="28"/>
          <w:szCs w:val="28"/>
          <w:rtl/>
          <w:lang w:bidi="ar-EG"/>
        </w:rPr>
        <w:t>العاملية</w:t>
      </w:r>
      <w:proofErr w:type="spellEnd"/>
      <w:r>
        <w:rPr>
          <w:rFonts w:ascii="Simplified Arabic" w:eastAsia="Calibri" w:hAnsi="Simplified Arabic" w:cs="Simplified Arabic" w:hint="cs"/>
          <w:sz w:val="28"/>
          <w:szCs w:val="28"/>
          <w:rtl/>
          <w:lang w:bidi="ar-EG"/>
        </w:rPr>
        <w:t xml:space="preserve"> الكامنة لمقياس </w:t>
      </w:r>
      <w:r w:rsidRPr="004E62DE">
        <w:rPr>
          <w:rFonts w:ascii="Simplified Arabic" w:eastAsia="Calibri" w:hAnsi="Simplified Arabic" w:cs="Simplified Arabic" w:hint="cs"/>
          <w:sz w:val="28"/>
          <w:szCs w:val="28"/>
          <w:rtl/>
          <w:lang w:bidi="ar-EG"/>
        </w:rPr>
        <w:t xml:space="preserve">ممارسات الاستدامة </w:t>
      </w:r>
      <w:r>
        <w:rPr>
          <w:rFonts w:ascii="Simplified Arabic" w:eastAsia="Calibri" w:hAnsi="Simplified Arabic" w:cs="Simplified Arabic" w:hint="cs"/>
          <w:sz w:val="28"/>
          <w:szCs w:val="28"/>
          <w:rtl/>
          <w:lang w:bidi="ar-EG"/>
        </w:rPr>
        <w:t xml:space="preserve">وهي (الاستدامة البيئية، الاستدامة الاقتصادية، الاستدامة الاجتماعية)، وكل عامل يعكسه مجموعة </w:t>
      </w:r>
      <w:r>
        <w:rPr>
          <w:rFonts w:ascii="Simplified Arabic" w:eastAsia="Calibri" w:hAnsi="Simplified Arabic" w:cs="Simplified Arabic" w:hint="cs"/>
          <w:sz w:val="28"/>
          <w:szCs w:val="28"/>
          <w:rtl/>
          <w:lang w:bidi="ar-EG"/>
        </w:rPr>
        <w:lastRenderedPageBreak/>
        <w:t xml:space="preserve">من الفقرات المتشبعة بدرجة كبيرة على هذا العامل. ومن أسفل الشكل </w:t>
      </w:r>
      <w:r w:rsidR="00102FDE">
        <w:rPr>
          <w:rFonts w:ascii="Simplified Arabic" w:eastAsia="Calibri" w:hAnsi="Simplified Arabic" w:cs="Simplified Arabic" w:hint="cs"/>
          <w:sz w:val="28"/>
          <w:szCs w:val="28"/>
          <w:rtl/>
          <w:lang w:bidi="ar-EG"/>
        </w:rPr>
        <w:t>نلاحظ أن هذا المقياس ملائم</w:t>
      </w:r>
      <w:r>
        <w:rPr>
          <w:rFonts w:ascii="Simplified Arabic" w:eastAsia="Calibri" w:hAnsi="Simplified Arabic" w:cs="Simplified Arabic" w:hint="cs"/>
          <w:sz w:val="28"/>
          <w:szCs w:val="28"/>
          <w:rtl/>
          <w:lang w:bidi="ar-EG"/>
        </w:rPr>
        <w:t xml:space="preserve"> للبيانات المرصودة (مما يدل على صلاحية القياس).</w:t>
      </w:r>
    </w:p>
    <w:p w:rsidR="00BD4D6A" w:rsidRPr="00D27DA9" w:rsidRDefault="00BD4D6A" w:rsidP="00BD4D6A">
      <w:pPr>
        <w:spacing w:before="120"/>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كذلك </w:t>
      </w:r>
      <w:r w:rsidRPr="000B3504">
        <w:rPr>
          <w:rFonts w:ascii="Simplified Arabic" w:eastAsia="Calibri" w:hAnsi="Simplified Arabic" w:cs="Simplified Arabic" w:hint="cs"/>
          <w:sz w:val="28"/>
          <w:szCs w:val="28"/>
          <w:rtl/>
          <w:lang w:bidi="ar-EG"/>
        </w:rPr>
        <w:t xml:space="preserve">من الجدول </w:t>
      </w:r>
      <w:r w:rsidRPr="00617D46">
        <w:rPr>
          <w:rFonts w:asciiTheme="majorBidi" w:eastAsia="Calibri" w:hAnsiTheme="majorBidi" w:cstheme="majorBidi"/>
          <w:sz w:val="28"/>
          <w:szCs w:val="28"/>
          <w:rtl/>
          <w:lang w:bidi="ar-EG"/>
        </w:rPr>
        <w:t>(</w:t>
      </w:r>
      <w:r>
        <w:rPr>
          <w:rFonts w:asciiTheme="majorBidi" w:eastAsia="Calibri" w:hAnsiTheme="majorBidi" w:cstheme="majorBidi" w:hint="cs"/>
          <w:sz w:val="28"/>
          <w:szCs w:val="28"/>
          <w:rtl/>
          <w:lang w:bidi="ar-EG"/>
        </w:rPr>
        <w:t>8</w:t>
      </w:r>
      <w:r w:rsidRPr="00617D46">
        <w:rPr>
          <w:rFonts w:asciiTheme="majorBidi" w:eastAsia="Calibri" w:hAnsiTheme="majorBidi" w:cstheme="majorBidi"/>
          <w:sz w:val="28"/>
          <w:szCs w:val="28"/>
          <w:rtl/>
          <w:lang w:bidi="ar-EG"/>
        </w:rPr>
        <w:t xml:space="preserve">) </w:t>
      </w:r>
      <w:r w:rsidRPr="000B3504">
        <w:rPr>
          <w:rFonts w:ascii="Simplified Arabic" w:eastAsia="Calibri" w:hAnsi="Simplified Arabic" w:cs="Simplified Arabic" w:hint="cs"/>
          <w:sz w:val="28"/>
          <w:szCs w:val="28"/>
          <w:rtl/>
          <w:lang w:bidi="ar-EG"/>
        </w:rPr>
        <w:t xml:space="preserve">يتضح تحقق الصدق </w:t>
      </w:r>
      <w:proofErr w:type="spellStart"/>
      <w:r w:rsidRPr="000B3504">
        <w:rPr>
          <w:rFonts w:ascii="Simplified Arabic" w:eastAsia="Calibri" w:hAnsi="Simplified Arabic" w:cs="Simplified Arabic" w:hint="cs"/>
          <w:sz w:val="28"/>
          <w:szCs w:val="28"/>
          <w:rtl/>
          <w:lang w:bidi="ar-EG"/>
        </w:rPr>
        <w:t>التقاربي</w:t>
      </w:r>
      <w:proofErr w:type="spellEnd"/>
      <w:r>
        <w:rPr>
          <w:rFonts w:ascii="Simplified Arabic" w:eastAsia="Calibri" w:hAnsi="Simplified Arabic" w:cs="Simplified Arabic" w:hint="cs"/>
          <w:sz w:val="28"/>
          <w:szCs w:val="28"/>
          <w:rtl/>
          <w:lang w:bidi="ar-EG"/>
        </w:rPr>
        <w:t xml:space="preserve"> لآن معاملات تشبع الفقرات تجاوزت القيمة المعيارية للقبول البالغة </w:t>
      </w:r>
      <w:r w:rsidRPr="00972EF5">
        <w:rPr>
          <w:rFonts w:asciiTheme="majorBidi" w:eastAsia="Calibri" w:hAnsiTheme="majorBidi" w:cstheme="majorBidi"/>
          <w:sz w:val="28"/>
          <w:szCs w:val="28"/>
          <w:lang w:bidi="ar-EG"/>
        </w:rPr>
        <w:t>0.4</w:t>
      </w:r>
      <w:r>
        <w:rPr>
          <w:rFonts w:ascii="Simplified Arabic" w:eastAsia="Calibri" w:hAnsi="Simplified Arabic" w:cs="Simplified Arabic" w:hint="cs"/>
          <w:sz w:val="28"/>
          <w:szCs w:val="28"/>
          <w:rtl/>
          <w:lang w:bidi="ar-EG"/>
        </w:rPr>
        <w:t xml:space="preserve">، حيث تراوحت بين </w:t>
      </w:r>
      <w:r w:rsidRPr="00617D4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521</w:t>
      </w:r>
      <w:r>
        <w:rPr>
          <w:rFonts w:ascii="Simplified Arabic" w:eastAsia="Calibri" w:hAnsi="Simplified Arabic" w:cs="Simplified Arabic" w:hint="cs"/>
          <w:sz w:val="28"/>
          <w:szCs w:val="28"/>
          <w:rtl/>
          <w:lang w:bidi="ar-EG"/>
        </w:rPr>
        <w:t xml:space="preserve"> إلى </w:t>
      </w:r>
      <w:r w:rsidRPr="00617D4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744</w:t>
      </w:r>
      <w:r w:rsidRPr="00617D46">
        <w:rPr>
          <w:rFonts w:asciiTheme="majorBidi" w:eastAsia="Calibri" w:hAnsiTheme="majorBidi" w:cstheme="majorBidi"/>
          <w:sz w:val="28"/>
          <w:szCs w:val="28"/>
          <w:rtl/>
          <w:lang w:bidi="ar-EG"/>
        </w:rPr>
        <w:t xml:space="preserve"> </w:t>
      </w:r>
      <w:r>
        <w:rPr>
          <w:rFonts w:ascii="Simplified Arabic" w:eastAsia="Calibri" w:hAnsi="Simplified Arabic" w:cs="Simplified Arabic" w:hint="cs"/>
          <w:sz w:val="28"/>
          <w:szCs w:val="28"/>
          <w:rtl/>
          <w:lang w:bidi="ar-EG"/>
        </w:rPr>
        <w:t xml:space="preserve">وجميعها ذات دلالة إحصائية، كذلك، أشارت قيم </w:t>
      </w:r>
      <w:r w:rsidRPr="00617D46">
        <w:rPr>
          <w:rFonts w:asciiTheme="majorBidi" w:eastAsia="Calibri" w:hAnsiTheme="majorBidi" w:cstheme="majorBidi"/>
          <w:sz w:val="28"/>
          <w:szCs w:val="28"/>
          <w:lang w:bidi="ar-EG"/>
        </w:rPr>
        <w:t>AVE</w:t>
      </w:r>
      <w:r>
        <w:rPr>
          <w:rFonts w:ascii="Simplified Arabic" w:eastAsia="Calibri" w:hAnsi="Simplified Arabic" w:cs="Simplified Arabic" w:hint="cs"/>
          <w:sz w:val="28"/>
          <w:szCs w:val="28"/>
          <w:rtl/>
          <w:lang w:bidi="ar-EG"/>
        </w:rPr>
        <w:t xml:space="preserve"> إلى أن جميع البنيات الكامنة لهذا المقياس قد امتثلت للحد الأدنى</w:t>
      </w:r>
      <w:r w:rsidRPr="00617D46">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ل</w:t>
      </w:r>
      <w:r w:rsidRPr="00617D46">
        <w:rPr>
          <w:rFonts w:ascii="Simplified Arabic" w:eastAsia="Calibri" w:hAnsi="Simplified Arabic" w:cs="Simplified Arabic"/>
          <w:sz w:val="28"/>
          <w:szCs w:val="28"/>
          <w:rtl/>
          <w:lang w:bidi="ar-EG"/>
        </w:rPr>
        <w:t xml:space="preserve">متوسط </w:t>
      </w:r>
      <w:r>
        <w:rPr>
          <w:rFonts w:ascii="Simplified Arabic" w:eastAsia="Calibri" w:hAnsi="Simplified Arabic" w:cs="Simplified Arabic" w:hint="cs"/>
          <w:sz w:val="28"/>
          <w:szCs w:val="28"/>
          <w:rtl/>
          <w:lang w:bidi="ar-EG"/>
        </w:rPr>
        <w:t>ا</w:t>
      </w:r>
      <w:r w:rsidRPr="00617D46">
        <w:rPr>
          <w:rFonts w:ascii="Simplified Arabic" w:eastAsia="Calibri" w:hAnsi="Simplified Arabic" w:cs="Simplified Arabic"/>
          <w:sz w:val="28"/>
          <w:szCs w:val="28"/>
          <w:rtl/>
          <w:lang w:bidi="ar-EG"/>
        </w:rPr>
        <w:t xml:space="preserve">لتباين </w:t>
      </w:r>
      <w:r>
        <w:rPr>
          <w:rFonts w:ascii="Simplified Arabic" w:eastAsia="Calibri" w:hAnsi="Simplified Arabic" w:cs="Simplified Arabic" w:hint="cs"/>
          <w:sz w:val="28"/>
          <w:szCs w:val="28"/>
          <w:rtl/>
          <w:lang w:bidi="ar-EG"/>
        </w:rPr>
        <w:t>المشترك</w:t>
      </w:r>
      <w:r w:rsidRPr="00617D46">
        <w:rPr>
          <w:rFonts w:ascii="Simplified Arabic" w:eastAsia="Calibri" w:hAnsi="Simplified Arabic" w:cs="Simplified Arabic"/>
          <w:sz w:val="28"/>
          <w:szCs w:val="28"/>
          <w:rtl/>
          <w:lang w:bidi="ar-EG"/>
        </w:rPr>
        <w:t xml:space="preserve"> بين عناصر البناء</w:t>
      </w:r>
      <w:r>
        <w:rPr>
          <w:rFonts w:ascii="Simplified Arabic" w:eastAsia="Calibri" w:hAnsi="Simplified Arabic" w:cs="Simplified Arabic" w:hint="cs"/>
          <w:sz w:val="28"/>
          <w:szCs w:val="28"/>
          <w:rtl/>
          <w:lang w:bidi="ar-EG"/>
        </w:rPr>
        <w:t xml:space="preserve">. وبالانتقال للجدولين (9) فهو يؤكد على الصلاحية التمييزية بين البنيات الكامنة للمقياس، لآن معاملات الارتباط بين هذه البينات جاءت في الحدود المقبولة، حيث تراوحت ما بين </w:t>
      </w:r>
      <w:r w:rsidRPr="008F6A7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7416</w:t>
      </w:r>
      <w:r>
        <w:rPr>
          <w:rFonts w:ascii="Simplified Arabic" w:eastAsia="Calibri" w:hAnsi="Simplified Arabic" w:cs="Simplified Arabic" w:hint="cs"/>
          <w:sz w:val="28"/>
          <w:szCs w:val="28"/>
          <w:rtl/>
          <w:lang w:bidi="ar-EG"/>
        </w:rPr>
        <w:t xml:space="preserve"> إلى </w:t>
      </w:r>
      <w:r w:rsidRPr="008F6A76">
        <w:rPr>
          <w:rFonts w:asciiTheme="majorBidi" w:eastAsia="Calibri" w:hAnsiTheme="majorBidi" w:cstheme="majorBidi"/>
          <w:sz w:val="28"/>
          <w:szCs w:val="28"/>
          <w:lang w:bidi="ar-EG"/>
        </w:rPr>
        <w:t>0.</w:t>
      </w:r>
      <w:r>
        <w:rPr>
          <w:rFonts w:asciiTheme="majorBidi" w:eastAsia="Calibri" w:hAnsiTheme="majorBidi" w:cstheme="majorBidi"/>
          <w:sz w:val="28"/>
          <w:szCs w:val="28"/>
          <w:lang w:bidi="ar-EG"/>
        </w:rPr>
        <w:t>8212</w:t>
      </w:r>
      <w:r>
        <w:rPr>
          <w:rFonts w:ascii="Simplified Arabic" w:eastAsia="Calibri" w:hAnsi="Simplified Arabic" w:cs="Simplified Arabic" w:hint="cs"/>
          <w:sz w:val="28"/>
          <w:szCs w:val="28"/>
          <w:rtl/>
          <w:lang w:bidi="ar-EG"/>
        </w:rPr>
        <w:t>، ويؤكد ذلك إحصائية اختلاف</w:t>
      </w:r>
      <w:r w:rsidRPr="00D27DA9">
        <w:rPr>
          <w:rFonts w:ascii="Simplified Arabic" w:eastAsia="Calibri" w:hAnsi="Simplified Arabic" w:cs="Simplified Arabic" w:hint="cs"/>
          <w:color w:val="000000"/>
          <w:sz w:val="28"/>
          <w:szCs w:val="28"/>
          <w:rtl/>
          <w:lang w:bidi="ar-EG"/>
        </w:rPr>
        <w:t xml:space="preserve"> </w:t>
      </w:r>
      <w:r w:rsidRPr="00D27DA9">
        <w:rPr>
          <w:rFonts w:eastAsia="Calibri"/>
          <w:color w:val="000000"/>
          <w:sz w:val="28"/>
          <w:szCs w:val="28"/>
          <w:rtl/>
          <w:lang w:bidi="ar-EG"/>
        </w:rPr>
        <w:t>(</w:t>
      </w:r>
      <m:oMath>
        <m:sSup>
          <m:sSupPr>
            <m:ctrlPr>
              <w:rPr>
                <w:rFonts w:ascii="Cambria Math" w:eastAsia="Calibri" w:hAnsi="Cambria Math"/>
                <w:i/>
                <w:sz w:val="28"/>
                <w:szCs w:val="28"/>
                <w:lang w:bidi="ar-EG"/>
              </w:rPr>
            </m:ctrlPr>
          </m:sSupPr>
          <m:e>
            <m:r>
              <w:rPr>
                <w:rFonts w:ascii="Cambria Math" w:eastAsia="Calibri" w:hAnsi="Cambria Math"/>
                <w:sz w:val="28"/>
                <w:szCs w:val="28"/>
                <w:lang w:bidi="ar-EG"/>
              </w:rPr>
              <m:t>χ</m:t>
            </m:r>
          </m:e>
          <m:sup>
            <m:r>
              <w:rPr>
                <w:rFonts w:ascii="Cambria Math" w:eastAsia="Calibri" w:hAnsi="Cambria Math"/>
                <w:sz w:val="28"/>
                <w:szCs w:val="28"/>
                <w:lang w:bidi="ar-EG"/>
              </w:rPr>
              <m:t>2</m:t>
            </m:r>
          </m:sup>
        </m:sSup>
      </m:oMath>
      <w:r w:rsidRPr="00D27DA9">
        <w:rPr>
          <w:rFonts w:eastAsia="Calibri"/>
          <w:sz w:val="28"/>
          <w:szCs w:val="28"/>
          <w:rtl/>
          <w:lang w:bidi="ar-EG"/>
        </w:rPr>
        <w:t>)</w:t>
      </w:r>
      <w:r>
        <w:rPr>
          <w:rFonts w:eastAsia="Calibri" w:hint="cs"/>
          <w:sz w:val="28"/>
          <w:szCs w:val="28"/>
          <w:rtl/>
          <w:lang w:bidi="ar-EG"/>
        </w:rPr>
        <w:t xml:space="preserve"> </w:t>
      </w:r>
      <w:r w:rsidRPr="00D27DA9">
        <w:rPr>
          <w:rFonts w:ascii="Simplified Arabic" w:eastAsia="Calibri" w:hAnsi="Simplified Arabic" w:cs="Simplified Arabic"/>
          <w:sz w:val="28"/>
          <w:szCs w:val="28"/>
          <w:rtl/>
          <w:lang w:bidi="ar-EG"/>
        </w:rPr>
        <w:t>والتي جاءت دالة إحصائياً.</w:t>
      </w:r>
      <w:r>
        <w:rPr>
          <w:rFonts w:ascii="Simplified Arabic" w:eastAsia="Calibri" w:hAnsi="Simplified Arabic" w:cs="Simplified Arabic" w:hint="cs"/>
          <w:sz w:val="28"/>
          <w:szCs w:val="28"/>
          <w:rtl/>
          <w:lang w:bidi="ar-EG"/>
        </w:rPr>
        <w:t xml:space="preserve"> وأخيراً، </w:t>
      </w:r>
      <w:r w:rsidRPr="00D27DA9">
        <w:rPr>
          <w:rFonts w:ascii="Simplified Arabic" w:eastAsia="Calibri" w:hAnsi="Simplified Arabic" w:cs="Simplified Arabic" w:hint="cs"/>
          <w:sz w:val="28"/>
          <w:szCs w:val="28"/>
          <w:rtl/>
        </w:rPr>
        <w:t>تشير</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نسب</w:t>
      </w:r>
      <w:r w:rsidRPr="00D27DA9">
        <w:rPr>
          <w:rFonts w:ascii="Simplified Arabic" w:eastAsia="Calibri" w:hAnsi="Simplified Arabic" w:cs="Simplified Arabic"/>
          <w:sz w:val="28"/>
          <w:szCs w:val="28"/>
          <w:lang w:bidi="ar-EG"/>
        </w:rPr>
        <w:t xml:space="preserve"> </w:t>
      </w:r>
      <w:r w:rsidRPr="00D27DA9">
        <w:rPr>
          <w:rFonts w:asciiTheme="majorBidi" w:eastAsia="Calibri" w:hAnsiTheme="majorBidi" w:cstheme="majorBidi"/>
          <w:sz w:val="28"/>
          <w:szCs w:val="28"/>
          <w:lang w:bidi="ar-EG"/>
        </w:rPr>
        <w:t>HTMT</w:t>
      </w:r>
      <w:r w:rsidRPr="00D27DA9">
        <w:rPr>
          <w:rFonts w:ascii="Simplified Arabic" w:eastAsia="Calibri" w:hAnsi="Simplified Arabic" w:cs="Simplified Arabic"/>
          <w:sz w:val="28"/>
          <w:szCs w:val="28"/>
          <w:lang w:bidi="ar-EG"/>
        </w:rPr>
        <w:t xml:space="preserve"> </w:t>
      </w:r>
      <w:r>
        <w:rPr>
          <w:rFonts w:ascii="Simplified Arabic" w:eastAsia="Calibri" w:hAnsi="Simplified Arabic" w:cs="Simplified Arabic" w:hint="cs"/>
          <w:sz w:val="28"/>
          <w:szCs w:val="28"/>
          <w:rtl/>
          <w:lang w:bidi="ar-EG"/>
        </w:rPr>
        <w:t>ب</w:t>
      </w:r>
      <w:r w:rsidRPr="00D27DA9">
        <w:rPr>
          <w:rFonts w:ascii="Simplified Arabic" w:eastAsia="Calibri" w:hAnsi="Simplified Arabic" w:cs="Simplified Arabic" w:hint="cs"/>
          <w:sz w:val="28"/>
          <w:szCs w:val="28"/>
          <w:rtl/>
        </w:rPr>
        <w:t>الجدول</w:t>
      </w:r>
      <w:r>
        <w:rPr>
          <w:rFonts w:ascii="Simplified Arabic" w:eastAsia="Calibri" w:hAnsi="Simplified Arabic" w:cs="Simplified Arabic" w:hint="cs"/>
          <w:sz w:val="28"/>
          <w:szCs w:val="28"/>
          <w:rtl/>
        </w:rPr>
        <w:t xml:space="preserve"> </w:t>
      </w:r>
      <w:r w:rsidRPr="00D27DA9">
        <w:rPr>
          <w:rFonts w:asciiTheme="majorBidi" w:eastAsia="Calibri" w:hAnsiTheme="majorBidi" w:cstheme="majorBidi"/>
          <w:sz w:val="28"/>
          <w:szCs w:val="28"/>
          <w:rtl/>
        </w:rPr>
        <w:t>(</w:t>
      </w:r>
      <w:r>
        <w:rPr>
          <w:rFonts w:asciiTheme="majorBidi" w:eastAsia="Calibri" w:hAnsiTheme="majorBidi" w:cstheme="majorBidi" w:hint="cs"/>
          <w:sz w:val="28"/>
          <w:szCs w:val="28"/>
          <w:rtl/>
        </w:rPr>
        <w:t>10</w:t>
      </w:r>
      <w:r w:rsidRPr="00D27DA9">
        <w:rPr>
          <w:rFonts w:asciiTheme="majorBidi" w:eastAsia="Calibri" w:hAnsiTheme="majorBidi" w:cstheme="majorBidi"/>
          <w:sz w:val="28"/>
          <w:szCs w:val="28"/>
          <w:rtl/>
        </w:rPr>
        <w:t>)</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بوضوح</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إلى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عدم</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وجود</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مشكلة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في</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الصلاحية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التمييزية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بين</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التركيبات</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لآن </w:t>
      </w:r>
      <w:r w:rsidRPr="00D27DA9">
        <w:rPr>
          <w:rFonts w:ascii="Simplified Arabic" w:eastAsia="Calibri" w:hAnsi="Simplified Arabic" w:cs="Simplified Arabic" w:hint="cs"/>
          <w:sz w:val="28"/>
          <w:szCs w:val="28"/>
          <w:rtl/>
        </w:rPr>
        <w:t>أعلى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قيمة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مسجلة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لـ</w:t>
      </w:r>
      <w:r w:rsidRPr="00D27DA9">
        <w:rPr>
          <w:rFonts w:ascii="Simplified Arabic" w:eastAsia="Calibri" w:hAnsi="Simplified Arabic" w:cs="Simplified Arabic"/>
          <w:sz w:val="28"/>
          <w:szCs w:val="28"/>
          <w:lang w:bidi="ar-EG"/>
        </w:rPr>
        <w:t xml:space="preserve"> </w:t>
      </w:r>
      <w:r w:rsidRPr="00D27DA9">
        <w:rPr>
          <w:rFonts w:asciiTheme="majorBidi" w:eastAsia="Calibri" w:hAnsiTheme="majorBidi" w:cstheme="majorBidi"/>
          <w:sz w:val="28"/>
          <w:szCs w:val="28"/>
          <w:lang w:bidi="ar-EG"/>
        </w:rPr>
        <w:t>HTMT</w:t>
      </w:r>
      <w:r w:rsidRPr="00D27DA9">
        <w:rPr>
          <w:rFonts w:ascii="Simplified Arabic" w:eastAsia="Calibri" w:hAnsi="Simplified Arabic" w:cs="Simplified Arabic"/>
          <w:sz w:val="28"/>
          <w:szCs w:val="28"/>
          <w:lang w:bidi="ar-EG"/>
        </w:rPr>
        <w:t xml:space="preserve"> </w:t>
      </w:r>
      <w:r w:rsidRPr="00D27DA9">
        <w:rPr>
          <w:rFonts w:ascii="Simplified Arabic" w:eastAsia="Calibri" w:hAnsi="Simplified Arabic" w:cs="Simplified Arabic" w:hint="cs"/>
          <w:sz w:val="28"/>
          <w:szCs w:val="28"/>
          <w:rtl/>
        </w:rPr>
        <w:t>بين</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التركيبات</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ه</w:t>
      </w:r>
      <w:r>
        <w:rPr>
          <w:rFonts w:ascii="Simplified Arabic" w:eastAsia="Calibri" w:hAnsi="Simplified Arabic" w:cs="Simplified Arabic" w:hint="cs"/>
          <w:sz w:val="28"/>
          <w:szCs w:val="28"/>
          <w:rtl/>
        </w:rPr>
        <w:t xml:space="preserve">ي </w:t>
      </w:r>
      <w:r w:rsidRPr="00D27DA9">
        <w:rPr>
          <w:rFonts w:asciiTheme="majorBidi" w:eastAsia="Calibri" w:hAnsiTheme="majorBidi" w:cstheme="majorBidi"/>
          <w:sz w:val="28"/>
          <w:szCs w:val="28"/>
        </w:rPr>
        <w:t>0.</w:t>
      </w:r>
      <w:r>
        <w:rPr>
          <w:rFonts w:asciiTheme="majorBidi" w:eastAsia="Calibri" w:hAnsiTheme="majorBidi" w:cstheme="majorBidi"/>
          <w:sz w:val="28"/>
          <w:szCs w:val="28"/>
        </w:rPr>
        <w:t>799</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rPr>
        <w:t>وهي أقل من</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القيمة</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المعيارية</w:t>
      </w:r>
      <w:r w:rsidRPr="00D27DA9">
        <w:rPr>
          <w:rFonts w:ascii="Simplified Arabic" w:eastAsia="Calibri" w:hAnsi="Simplified Arabic" w:cs="Simplified Arabic"/>
          <w:sz w:val="28"/>
          <w:szCs w:val="28"/>
          <w:rtl/>
        </w:rPr>
        <w:t xml:space="preserve"> </w:t>
      </w:r>
      <w:r w:rsidRPr="00D27DA9">
        <w:rPr>
          <w:rFonts w:asciiTheme="majorBidi" w:eastAsia="Calibri" w:hAnsiTheme="majorBidi" w:cstheme="majorBidi"/>
          <w:sz w:val="28"/>
          <w:szCs w:val="28"/>
          <w:rtl/>
        </w:rPr>
        <w:t>0.85</w:t>
      </w:r>
      <w:r w:rsidRPr="00D27DA9">
        <w:rPr>
          <w:rFonts w:ascii="Simplified Arabic" w:eastAsia="Calibri" w:hAnsi="Simplified Arabic" w:cs="Simplified Arabic" w:hint="cs"/>
          <w:sz w:val="28"/>
          <w:szCs w:val="28"/>
          <w:rtl/>
        </w:rPr>
        <w:t>،</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وعلى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هذا</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النحو</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هناك</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أدلة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كافية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على</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صحة</w:t>
      </w:r>
      <w:r w:rsidRPr="00D27DA9">
        <w:rPr>
          <w:rFonts w:ascii="Simplified Arabic" w:eastAsia="Calibri" w:hAnsi="Simplified Arabic" w:cs="Simplified Arabic"/>
          <w:sz w:val="28"/>
          <w:szCs w:val="28"/>
          <w:rtl/>
        </w:rPr>
        <w:t xml:space="preserve"> </w:t>
      </w:r>
      <w:r w:rsidRPr="00D27DA9">
        <w:rPr>
          <w:rFonts w:ascii="Simplified Arabic" w:eastAsia="Calibri" w:hAnsi="Simplified Arabic" w:cs="Simplified Arabic" w:hint="cs"/>
          <w:sz w:val="28"/>
          <w:szCs w:val="28"/>
          <w:rtl/>
        </w:rPr>
        <w:t>التمييز</w:t>
      </w:r>
      <w:r w:rsidRPr="00D27DA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لمقياس </w:t>
      </w:r>
      <w:r w:rsidRPr="00DD6025">
        <w:rPr>
          <w:rFonts w:ascii="Simplified Arabic" w:eastAsia="Calibri" w:hAnsi="Simplified Arabic" w:cs="Simplified Arabic" w:hint="cs"/>
          <w:sz w:val="28"/>
          <w:szCs w:val="28"/>
          <w:rtl/>
          <w:lang w:bidi="ar-EG"/>
        </w:rPr>
        <w:t>ممارسات الاستدامة</w:t>
      </w:r>
      <w:r w:rsidRPr="00D27DA9">
        <w:rPr>
          <w:rFonts w:ascii="Simplified Arabic" w:eastAsia="Calibri" w:hAnsi="Simplified Arabic" w:cs="Simplified Arabic"/>
          <w:sz w:val="28"/>
          <w:szCs w:val="28"/>
          <w:lang w:bidi="ar-EG"/>
        </w:rPr>
        <w:t>.</w:t>
      </w:r>
    </w:p>
    <w:p w:rsidR="00BD4D6A" w:rsidRPr="004110DF" w:rsidRDefault="00BD4D6A" w:rsidP="00BD4D6A">
      <w:pPr>
        <w:tabs>
          <w:tab w:val="right" w:pos="850"/>
        </w:tabs>
        <w:spacing w:before="120" w:after="60"/>
        <w:jc w:val="center"/>
        <w:rPr>
          <w:rFonts w:ascii="Simplified Arabic" w:eastAsia="Calibri" w:hAnsi="Simplified Arabic" w:cs="Simplified Arabic"/>
          <w:rtl/>
          <w:lang w:bidi="ar-IQ"/>
        </w:rPr>
      </w:pPr>
      <w:r w:rsidRPr="004110DF">
        <w:rPr>
          <w:rFonts w:ascii="Simplified Arabic" w:eastAsia="Calibri" w:hAnsi="Simplified Arabic" w:cs="Simplified Arabic" w:hint="cs"/>
          <w:b/>
          <w:bCs/>
          <w:rtl/>
          <w:lang w:bidi="ar-EG"/>
        </w:rPr>
        <w:t>ج</w:t>
      </w:r>
      <w:r w:rsidRPr="004110DF">
        <w:rPr>
          <w:rFonts w:ascii="Simplified Arabic" w:eastAsia="Calibri" w:hAnsi="Simplified Arabic" w:cs="Simplified Arabic"/>
          <w:b/>
          <w:bCs/>
          <w:rtl/>
          <w:lang w:bidi="ar-EG"/>
        </w:rPr>
        <w:t>دول (</w:t>
      </w:r>
      <w:r>
        <w:rPr>
          <w:rFonts w:ascii="Simplified Arabic" w:eastAsia="Calibri" w:hAnsi="Simplified Arabic" w:cs="Simplified Arabic" w:hint="cs"/>
          <w:b/>
          <w:bCs/>
          <w:rtl/>
          <w:lang w:bidi="ar-EG"/>
        </w:rPr>
        <w:t>7</w:t>
      </w:r>
      <w:r w:rsidRPr="004110DF">
        <w:rPr>
          <w:rFonts w:ascii="Simplified Arabic" w:eastAsia="Calibri" w:hAnsi="Simplified Arabic" w:cs="Simplified Arabic"/>
          <w:b/>
          <w:bCs/>
          <w:rtl/>
          <w:lang w:bidi="ar-EG"/>
        </w:rPr>
        <w:t>):</w:t>
      </w:r>
      <w:r w:rsidRPr="004110DF">
        <w:rPr>
          <w:rFonts w:ascii="Simplified Arabic" w:eastAsia="Calibri" w:hAnsi="Simplified Arabic" w:cs="Simplified Arabic"/>
          <w:rtl/>
          <w:lang w:bidi="ar-EG"/>
        </w:rPr>
        <w:t xml:space="preserve"> </w:t>
      </w:r>
      <w:r w:rsidRPr="004110DF">
        <w:rPr>
          <w:rFonts w:ascii="Simplified Arabic" w:eastAsia="Calibri" w:hAnsi="Simplified Arabic" w:cs="Simplified Arabic" w:hint="cs"/>
          <w:rtl/>
          <w:lang w:bidi="ar-EG"/>
        </w:rPr>
        <w:t xml:space="preserve">الصدق </w:t>
      </w:r>
      <w:proofErr w:type="spellStart"/>
      <w:r w:rsidRPr="004110DF">
        <w:rPr>
          <w:rFonts w:ascii="Simplified Arabic" w:eastAsia="Calibri" w:hAnsi="Simplified Arabic" w:cs="Simplified Arabic" w:hint="cs"/>
          <w:rtl/>
          <w:lang w:bidi="ar-EG"/>
        </w:rPr>
        <w:t>التقاربي</w:t>
      </w:r>
      <w:proofErr w:type="spellEnd"/>
      <w:r w:rsidRPr="004110DF">
        <w:rPr>
          <w:rFonts w:ascii="Simplified Arabic" w:eastAsia="Calibri" w:hAnsi="Simplified Arabic" w:cs="Simplified Arabic" w:hint="cs"/>
          <w:rtl/>
          <w:lang w:bidi="ar-EG"/>
        </w:rPr>
        <w:t xml:space="preserve"> لمقياس </w:t>
      </w:r>
      <w:r w:rsidRPr="00A47BA3">
        <w:rPr>
          <w:rFonts w:ascii="Simplified Arabic" w:eastAsia="Calibri" w:hAnsi="Simplified Arabic" w:cs="Simplified Arabic" w:hint="cs"/>
          <w:rtl/>
          <w:lang w:bidi="ar-EG"/>
        </w:rPr>
        <w:t>ممارسات الاستدامة</w:t>
      </w:r>
    </w:p>
    <w:tbl>
      <w:tblPr>
        <w:tblStyle w:val="LightList-Accent11"/>
        <w:tblW w:w="0" w:type="auto"/>
        <w:tblInd w:w="1458" w:type="dxa"/>
        <w:tblLook w:val="04A0" w:firstRow="1" w:lastRow="0" w:firstColumn="1" w:lastColumn="0" w:noHBand="0" w:noVBand="1"/>
      </w:tblPr>
      <w:tblGrid>
        <w:gridCol w:w="1530"/>
        <w:gridCol w:w="1620"/>
        <w:gridCol w:w="1605"/>
        <w:gridCol w:w="1545"/>
      </w:tblGrid>
      <w:tr w:rsidR="00BD4D6A" w:rsidRPr="004110DF" w:rsidTr="00E02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BD4D6A" w:rsidRPr="004110DF" w:rsidRDefault="00BD4D6A" w:rsidP="00E02DCA">
            <w:pPr>
              <w:bidi w:val="0"/>
              <w:spacing w:before="40" w:after="40"/>
              <w:jc w:val="center"/>
              <w:rPr>
                <w:rFonts w:eastAsia="Calibri"/>
                <w:sz w:val="20"/>
                <w:szCs w:val="20"/>
              </w:rPr>
            </w:pPr>
            <w:r w:rsidRPr="004110DF">
              <w:rPr>
                <w:rFonts w:eastAsia="Calibri"/>
                <w:sz w:val="20"/>
                <w:szCs w:val="20"/>
              </w:rPr>
              <w:t>AVE</w:t>
            </w:r>
          </w:p>
        </w:tc>
        <w:tc>
          <w:tcPr>
            <w:tcW w:w="1620" w:type="dxa"/>
          </w:tcPr>
          <w:p w:rsidR="00BD4D6A" w:rsidRPr="004110DF" w:rsidRDefault="00BD4D6A" w:rsidP="00E02DCA">
            <w:pPr>
              <w:bidi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4110DF">
              <w:rPr>
                <w:rFonts w:eastAsia="Calibri" w:hint="cs"/>
                <w:sz w:val="20"/>
                <w:szCs w:val="20"/>
                <w:rtl/>
              </w:rPr>
              <w:t>معاملات التحميل</w:t>
            </w:r>
          </w:p>
        </w:tc>
        <w:tc>
          <w:tcPr>
            <w:tcW w:w="1605" w:type="dxa"/>
          </w:tcPr>
          <w:p w:rsidR="00BD4D6A" w:rsidRPr="004110DF" w:rsidRDefault="00BD4D6A" w:rsidP="00E02DCA">
            <w:pPr>
              <w:bidi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4110DF">
              <w:rPr>
                <w:rFonts w:eastAsia="Calibri" w:hint="cs"/>
                <w:sz w:val="20"/>
                <w:szCs w:val="20"/>
                <w:rtl/>
              </w:rPr>
              <w:t>كود العبارات</w:t>
            </w:r>
          </w:p>
        </w:tc>
        <w:tc>
          <w:tcPr>
            <w:tcW w:w="1545" w:type="dxa"/>
          </w:tcPr>
          <w:p w:rsidR="00BD4D6A" w:rsidRPr="004110DF" w:rsidRDefault="00BD4D6A" w:rsidP="00E02DCA">
            <w:pPr>
              <w:bidi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bidi="ar-EG"/>
              </w:rPr>
            </w:pPr>
            <w:r w:rsidRPr="004110DF">
              <w:rPr>
                <w:rFonts w:eastAsia="Calibri" w:hint="cs"/>
                <w:sz w:val="20"/>
                <w:szCs w:val="20"/>
                <w:rtl/>
                <w:lang w:bidi="ar-EG"/>
              </w:rPr>
              <w:t>المتغيرات</w:t>
            </w: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BD4D6A" w:rsidRPr="004110DF" w:rsidRDefault="00BD4D6A" w:rsidP="00E02DCA">
            <w:pPr>
              <w:bidi w:val="0"/>
              <w:spacing w:before="40" w:after="40"/>
              <w:jc w:val="center"/>
              <w:rPr>
                <w:rFonts w:eastAsia="Calibri"/>
                <w:b w:val="0"/>
                <w:bCs w:val="0"/>
                <w:color w:val="000000"/>
                <w:sz w:val="20"/>
                <w:szCs w:val="20"/>
              </w:rPr>
            </w:pPr>
            <w:r w:rsidRPr="004110DF">
              <w:rPr>
                <w:rFonts w:eastAsia="Calibri"/>
                <w:b w:val="0"/>
                <w:bCs w:val="0"/>
                <w:color w:val="000000"/>
                <w:sz w:val="20"/>
                <w:szCs w:val="20"/>
              </w:rPr>
              <w:t>0.</w:t>
            </w:r>
            <w:r>
              <w:rPr>
                <w:rFonts w:eastAsia="Calibri"/>
                <w:b w:val="0"/>
                <w:bCs w:val="0"/>
                <w:color w:val="000000"/>
                <w:sz w:val="20"/>
                <w:szCs w:val="20"/>
              </w:rPr>
              <w:t>648</w:t>
            </w: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0.6228</w:t>
            </w:r>
          </w:p>
        </w:tc>
        <w:tc>
          <w:tcPr>
            <w:tcW w:w="1605"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H1</w:t>
            </w:r>
          </w:p>
        </w:tc>
        <w:tc>
          <w:tcPr>
            <w:tcW w:w="1545" w:type="dxa"/>
            <w:vMerge w:val="restart"/>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tl/>
                <w:lang w:bidi="ar-EG"/>
              </w:rPr>
            </w:pPr>
            <w:r>
              <w:rPr>
                <w:rFonts w:eastAsia="Calibri" w:hint="cs"/>
                <w:b/>
                <w:bCs/>
                <w:color w:val="000000"/>
                <w:sz w:val="20"/>
                <w:szCs w:val="20"/>
                <w:rtl/>
                <w:lang w:bidi="ar-EG"/>
              </w:rPr>
              <w:t>الاستدامة البيئية</w:t>
            </w: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0.6502</w:t>
            </w:r>
          </w:p>
        </w:tc>
        <w:tc>
          <w:tcPr>
            <w:tcW w:w="1605"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H2</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0.6376</w:t>
            </w:r>
          </w:p>
        </w:tc>
        <w:tc>
          <w:tcPr>
            <w:tcW w:w="1605"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H3</w:t>
            </w:r>
          </w:p>
        </w:tc>
        <w:tc>
          <w:tcPr>
            <w:tcW w:w="1545" w:type="dxa"/>
            <w:vMerge/>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Pr>
            </w:pP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0.5494</w:t>
            </w:r>
          </w:p>
        </w:tc>
        <w:tc>
          <w:tcPr>
            <w:tcW w:w="1605"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H4</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0.6099</w:t>
            </w:r>
          </w:p>
        </w:tc>
        <w:tc>
          <w:tcPr>
            <w:tcW w:w="1605" w:type="dxa"/>
          </w:tcPr>
          <w:p w:rsidR="00BD4D6A"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H5</w:t>
            </w:r>
          </w:p>
        </w:tc>
        <w:tc>
          <w:tcPr>
            <w:tcW w:w="1545" w:type="dxa"/>
            <w:vMerge/>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Pr>
            </w:pP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0.6528</w:t>
            </w:r>
          </w:p>
        </w:tc>
        <w:tc>
          <w:tcPr>
            <w:tcW w:w="1605"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H6</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0.7055</w:t>
            </w:r>
          </w:p>
        </w:tc>
        <w:tc>
          <w:tcPr>
            <w:tcW w:w="1605" w:type="dxa"/>
          </w:tcPr>
          <w:p w:rsidR="00BD4D6A"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H7</w:t>
            </w:r>
          </w:p>
        </w:tc>
        <w:tc>
          <w:tcPr>
            <w:tcW w:w="1545" w:type="dxa"/>
            <w:vMerge/>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Pr>
            </w:pP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0.6323</w:t>
            </w:r>
          </w:p>
        </w:tc>
        <w:tc>
          <w:tcPr>
            <w:tcW w:w="1605"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H8</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BD4D6A" w:rsidRPr="004110DF" w:rsidRDefault="00BD4D6A" w:rsidP="00E02DCA">
            <w:pPr>
              <w:bidi w:val="0"/>
              <w:spacing w:before="40" w:after="40"/>
              <w:jc w:val="center"/>
              <w:rPr>
                <w:rFonts w:eastAsia="Calibri"/>
                <w:b w:val="0"/>
                <w:bCs w:val="0"/>
                <w:color w:val="000000"/>
                <w:sz w:val="20"/>
                <w:szCs w:val="20"/>
              </w:rPr>
            </w:pPr>
            <w:r w:rsidRPr="004110DF">
              <w:rPr>
                <w:rFonts w:eastAsia="Calibri"/>
                <w:b w:val="0"/>
                <w:bCs w:val="0"/>
                <w:color w:val="000000"/>
                <w:sz w:val="20"/>
                <w:szCs w:val="20"/>
              </w:rPr>
              <w:t>0.</w:t>
            </w:r>
            <w:r>
              <w:rPr>
                <w:rFonts w:eastAsia="Calibri"/>
                <w:b w:val="0"/>
                <w:bCs w:val="0"/>
                <w:color w:val="000000"/>
                <w:sz w:val="20"/>
                <w:szCs w:val="20"/>
              </w:rPr>
              <w:t>575</w:t>
            </w: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0.6521</w:t>
            </w:r>
          </w:p>
        </w:tc>
        <w:tc>
          <w:tcPr>
            <w:tcW w:w="1605"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I1</w:t>
            </w:r>
          </w:p>
        </w:tc>
        <w:tc>
          <w:tcPr>
            <w:tcW w:w="1545" w:type="dxa"/>
            <w:vMerge w:val="restart"/>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tl/>
                <w:lang w:bidi="ar-EG"/>
              </w:rPr>
            </w:pPr>
            <w:r>
              <w:rPr>
                <w:rFonts w:eastAsia="Calibri" w:hint="cs"/>
                <w:b/>
                <w:bCs/>
                <w:color w:val="000000"/>
                <w:sz w:val="20"/>
                <w:szCs w:val="20"/>
                <w:rtl/>
                <w:lang w:bidi="ar-EG"/>
              </w:rPr>
              <w:t>الاستدامة الاقتصادية</w:t>
            </w: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0.7054</w:t>
            </w:r>
          </w:p>
        </w:tc>
        <w:tc>
          <w:tcPr>
            <w:tcW w:w="1605"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I2</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0.7198</w:t>
            </w:r>
          </w:p>
        </w:tc>
        <w:tc>
          <w:tcPr>
            <w:tcW w:w="1605"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I3</w:t>
            </w:r>
          </w:p>
        </w:tc>
        <w:tc>
          <w:tcPr>
            <w:tcW w:w="1545" w:type="dxa"/>
            <w:vMerge/>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Pr>
            </w:pP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0.7443</w:t>
            </w:r>
          </w:p>
        </w:tc>
        <w:tc>
          <w:tcPr>
            <w:tcW w:w="1605"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I4</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0.6347</w:t>
            </w:r>
          </w:p>
        </w:tc>
        <w:tc>
          <w:tcPr>
            <w:tcW w:w="1605"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I5</w:t>
            </w:r>
          </w:p>
        </w:tc>
        <w:tc>
          <w:tcPr>
            <w:tcW w:w="1545" w:type="dxa"/>
            <w:vMerge/>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Pr>
            </w:pP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0.5207</w:t>
            </w:r>
          </w:p>
        </w:tc>
        <w:tc>
          <w:tcPr>
            <w:tcW w:w="1605"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I6</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tcPr>
          <w:p w:rsidR="00BD4D6A" w:rsidRPr="004110DF" w:rsidRDefault="00BD4D6A" w:rsidP="00E02DCA">
            <w:pPr>
              <w:bidi w:val="0"/>
              <w:spacing w:before="40" w:after="40"/>
              <w:jc w:val="center"/>
              <w:rPr>
                <w:rFonts w:eastAsia="Calibri"/>
                <w:b w:val="0"/>
                <w:bCs w:val="0"/>
                <w:color w:val="000000"/>
                <w:sz w:val="20"/>
                <w:szCs w:val="20"/>
              </w:rPr>
            </w:pPr>
            <w:r w:rsidRPr="004110DF">
              <w:rPr>
                <w:rFonts w:eastAsia="Calibri"/>
                <w:b w:val="0"/>
                <w:bCs w:val="0"/>
                <w:color w:val="000000"/>
                <w:sz w:val="20"/>
                <w:szCs w:val="20"/>
              </w:rPr>
              <w:t>0.</w:t>
            </w:r>
            <w:r>
              <w:rPr>
                <w:rFonts w:eastAsia="Calibri"/>
                <w:b w:val="0"/>
                <w:bCs w:val="0"/>
                <w:color w:val="000000"/>
                <w:sz w:val="20"/>
                <w:szCs w:val="20"/>
              </w:rPr>
              <w:t>601</w:t>
            </w: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0.5756</w:t>
            </w:r>
          </w:p>
        </w:tc>
        <w:tc>
          <w:tcPr>
            <w:tcW w:w="1605"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J1</w:t>
            </w:r>
          </w:p>
        </w:tc>
        <w:tc>
          <w:tcPr>
            <w:tcW w:w="1545" w:type="dxa"/>
            <w:vMerge w:val="restart"/>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tl/>
                <w:lang w:bidi="ar-IQ"/>
              </w:rPr>
            </w:pPr>
            <w:r>
              <w:rPr>
                <w:rFonts w:eastAsia="Calibri" w:hint="cs"/>
                <w:b/>
                <w:bCs/>
                <w:color w:val="000000"/>
                <w:sz w:val="20"/>
                <w:szCs w:val="20"/>
                <w:rtl/>
                <w:lang w:bidi="ar-EG"/>
              </w:rPr>
              <w:t>الاستدامة الاجتماعية</w:t>
            </w: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0.6824</w:t>
            </w:r>
          </w:p>
        </w:tc>
        <w:tc>
          <w:tcPr>
            <w:tcW w:w="1605"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J2</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0.6874</w:t>
            </w:r>
          </w:p>
        </w:tc>
        <w:tc>
          <w:tcPr>
            <w:tcW w:w="1605"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J3</w:t>
            </w:r>
          </w:p>
        </w:tc>
        <w:tc>
          <w:tcPr>
            <w:tcW w:w="1545" w:type="dxa"/>
            <w:vMerge/>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Pr>
            </w:pP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0.7266</w:t>
            </w:r>
          </w:p>
        </w:tc>
        <w:tc>
          <w:tcPr>
            <w:tcW w:w="1605" w:type="dxa"/>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J4</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r w:rsidR="00BD4D6A" w:rsidRPr="004110DF"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0.7058</w:t>
            </w:r>
          </w:p>
        </w:tc>
        <w:tc>
          <w:tcPr>
            <w:tcW w:w="1605" w:type="dxa"/>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color w:val="000000"/>
                <w:sz w:val="20"/>
                <w:szCs w:val="20"/>
              </w:rPr>
            </w:pPr>
            <w:r>
              <w:rPr>
                <w:rFonts w:eastAsia="Calibri"/>
                <w:color w:val="000000"/>
                <w:sz w:val="20"/>
                <w:szCs w:val="20"/>
              </w:rPr>
              <w:t>J5</w:t>
            </w:r>
          </w:p>
        </w:tc>
        <w:tc>
          <w:tcPr>
            <w:tcW w:w="1545" w:type="dxa"/>
            <w:vMerge/>
            <w:vAlign w:val="center"/>
          </w:tcPr>
          <w:p w:rsidR="00BD4D6A" w:rsidRPr="004110DF" w:rsidRDefault="00BD4D6A" w:rsidP="00E02DCA">
            <w:pPr>
              <w:bidi w:val="0"/>
              <w:spacing w:before="20" w:after="20"/>
              <w:jc w:val="center"/>
              <w:cnfStyle w:val="000000100000" w:firstRow="0" w:lastRow="0" w:firstColumn="0" w:lastColumn="0" w:oddVBand="0" w:evenVBand="0" w:oddHBand="1" w:evenHBand="0" w:firstRowFirstColumn="0" w:firstRowLastColumn="0" w:lastRowFirstColumn="0" w:lastRowLastColumn="0"/>
              <w:rPr>
                <w:rFonts w:eastAsia="Calibri"/>
                <w:b/>
                <w:bCs/>
                <w:color w:val="000000"/>
                <w:sz w:val="20"/>
                <w:szCs w:val="20"/>
              </w:rPr>
            </w:pPr>
          </w:p>
        </w:tc>
      </w:tr>
      <w:tr w:rsidR="00BD4D6A" w:rsidRPr="004110DF" w:rsidTr="00E02DCA">
        <w:tc>
          <w:tcPr>
            <w:cnfStyle w:val="001000000000" w:firstRow="0" w:lastRow="0" w:firstColumn="1" w:lastColumn="0" w:oddVBand="0" w:evenVBand="0" w:oddHBand="0" w:evenHBand="0" w:firstRowFirstColumn="0" w:firstRowLastColumn="0" w:lastRowFirstColumn="0" w:lastRowLastColumn="0"/>
            <w:tcW w:w="1530" w:type="dxa"/>
            <w:vMerge/>
            <w:vAlign w:val="center"/>
          </w:tcPr>
          <w:p w:rsidR="00BD4D6A" w:rsidRPr="004110DF" w:rsidRDefault="00BD4D6A" w:rsidP="00E02DCA">
            <w:pPr>
              <w:bidi w:val="0"/>
              <w:spacing w:before="40" w:after="40"/>
              <w:jc w:val="center"/>
              <w:rPr>
                <w:rFonts w:eastAsia="Calibri"/>
                <w:b w:val="0"/>
                <w:bCs w:val="0"/>
                <w:color w:val="000000"/>
                <w:sz w:val="20"/>
                <w:szCs w:val="20"/>
              </w:rPr>
            </w:pPr>
          </w:p>
        </w:tc>
        <w:tc>
          <w:tcPr>
            <w:tcW w:w="1620"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0.6768</w:t>
            </w:r>
          </w:p>
        </w:tc>
        <w:tc>
          <w:tcPr>
            <w:tcW w:w="1605" w:type="dxa"/>
          </w:tcPr>
          <w:p w:rsidR="00BD4D6A"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rPr>
            </w:pPr>
            <w:r>
              <w:rPr>
                <w:rFonts w:eastAsia="Calibri"/>
                <w:color w:val="000000"/>
                <w:sz w:val="20"/>
                <w:szCs w:val="20"/>
              </w:rPr>
              <w:t>J6</w:t>
            </w:r>
          </w:p>
        </w:tc>
        <w:tc>
          <w:tcPr>
            <w:tcW w:w="1545" w:type="dxa"/>
            <w:vMerge/>
            <w:vAlign w:val="center"/>
          </w:tcPr>
          <w:p w:rsidR="00BD4D6A" w:rsidRPr="004110DF" w:rsidRDefault="00BD4D6A" w:rsidP="00E02DCA">
            <w:pPr>
              <w:bidi w:val="0"/>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b/>
                <w:bCs/>
                <w:color w:val="000000"/>
                <w:sz w:val="20"/>
                <w:szCs w:val="20"/>
              </w:rPr>
            </w:pPr>
          </w:p>
        </w:tc>
      </w:tr>
    </w:tbl>
    <w:p w:rsidR="00402892" w:rsidRDefault="00402892" w:rsidP="00BD4D6A">
      <w:pPr>
        <w:tabs>
          <w:tab w:val="right" w:pos="850"/>
        </w:tabs>
        <w:spacing w:before="120" w:after="60"/>
        <w:jc w:val="center"/>
        <w:rPr>
          <w:rFonts w:ascii="Simplified Arabic" w:eastAsia="Calibri" w:hAnsi="Simplified Arabic" w:cs="Simplified Arabic"/>
          <w:b/>
          <w:bCs/>
          <w:rtl/>
          <w:lang w:bidi="ar-IQ"/>
        </w:rPr>
      </w:pPr>
    </w:p>
    <w:p w:rsidR="00402892" w:rsidRPr="00501B1D" w:rsidRDefault="00BD4D6A" w:rsidP="00F04BCB">
      <w:pPr>
        <w:tabs>
          <w:tab w:val="right" w:pos="850"/>
        </w:tabs>
        <w:spacing w:before="120" w:after="60"/>
        <w:jc w:val="center"/>
        <w:rPr>
          <w:rFonts w:ascii="Simplified Arabic" w:eastAsia="Calibri" w:hAnsi="Simplified Arabic" w:cs="Simplified Arabic"/>
          <w:rtl/>
          <w:lang w:bidi="ar-IQ"/>
        </w:rPr>
      </w:pPr>
      <w:r w:rsidRPr="00501B1D">
        <w:rPr>
          <w:rFonts w:ascii="Simplified Arabic" w:eastAsia="Calibri" w:hAnsi="Simplified Arabic" w:cs="Simplified Arabic" w:hint="cs"/>
          <w:b/>
          <w:bCs/>
          <w:rtl/>
          <w:lang w:bidi="ar-EG"/>
        </w:rPr>
        <w:t>ج</w:t>
      </w:r>
      <w:r w:rsidRPr="00501B1D">
        <w:rPr>
          <w:rFonts w:ascii="Simplified Arabic" w:eastAsia="Calibri" w:hAnsi="Simplified Arabic" w:cs="Simplified Arabic"/>
          <w:b/>
          <w:bCs/>
          <w:rtl/>
          <w:lang w:bidi="ar-EG"/>
        </w:rPr>
        <w:t>دول (</w:t>
      </w:r>
      <w:r>
        <w:rPr>
          <w:rFonts w:ascii="Simplified Arabic" w:eastAsia="Calibri" w:hAnsi="Simplified Arabic" w:cs="Simplified Arabic" w:hint="cs"/>
          <w:b/>
          <w:bCs/>
          <w:rtl/>
          <w:lang w:bidi="ar-EG"/>
        </w:rPr>
        <w:t>8</w:t>
      </w:r>
      <w:r w:rsidRPr="00501B1D">
        <w:rPr>
          <w:rFonts w:ascii="Simplified Arabic" w:eastAsia="Calibri" w:hAnsi="Simplified Arabic" w:cs="Simplified Arabic"/>
          <w:b/>
          <w:bCs/>
          <w:rtl/>
          <w:lang w:bidi="ar-EG"/>
        </w:rPr>
        <w:t>):</w:t>
      </w:r>
      <w:r w:rsidRPr="00501B1D">
        <w:rPr>
          <w:rFonts w:ascii="Simplified Arabic" w:eastAsia="Calibri" w:hAnsi="Simplified Arabic" w:cs="Simplified Arabic"/>
          <w:rtl/>
          <w:lang w:bidi="ar-EG"/>
        </w:rPr>
        <w:t xml:space="preserve"> </w:t>
      </w:r>
      <w:r w:rsidRPr="00501B1D">
        <w:rPr>
          <w:rFonts w:ascii="Simplified Arabic" w:eastAsia="Calibri" w:hAnsi="Simplified Arabic" w:cs="Simplified Arabic" w:hint="cs"/>
          <w:rtl/>
          <w:lang w:bidi="ar-EG"/>
        </w:rPr>
        <w:t xml:space="preserve">الصدق </w:t>
      </w:r>
      <w:proofErr w:type="spellStart"/>
      <w:r w:rsidRPr="00501B1D">
        <w:rPr>
          <w:rFonts w:ascii="Simplified Arabic" w:eastAsia="Calibri" w:hAnsi="Simplified Arabic" w:cs="Simplified Arabic" w:hint="cs"/>
          <w:rtl/>
          <w:lang w:bidi="ar-EG"/>
        </w:rPr>
        <w:t>التمايزي</w:t>
      </w:r>
      <w:proofErr w:type="spellEnd"/>
      <w:r w:rsidRPr="00501B1D">
        <w:rPr>
          <w:rFonts w:ascii="Simplified Arabic" w:eastAsia="Calibri" w:hAnsi="Simplified Arabic" w:cs="Simplified Arabic" w:hint="cs"/>
          <w:rtl/>
          <w:lang w:bidi="ar-EG"/>
        </w:rPr>
        <w:t xml:space="preserve"> (اختلاف </w:t>
      </w:r>
      <m:oMath>
        <m:sSup>
          <m:sSupPr>
            <m:ctrlPr>
              <w:rPr>
                <w:rFonts w:ascii="Cambria Math" w:eastAsia="Calibri" w:hAnsi="Cambria Math" w:cs="Simplified Arabic"/>
                <w:i/>
                <w:lang w:bidi="ar-EG"/>
              </w:rPr>
            </m:ctrlPr>
          </m:sSupPr>
          <m:e>
            <m:r>
              <w:rPr>
                <w:rFonts w:ascii="Cambria Math" w:eastAsia="Calibri" w:hAnsi="Cambria Math" w:cs="Simplified Arabic"/>
                <w:lang w:bidi="ar-EG"/>
              </w:rPr>
              <m:t>χ</m:t>
            </m:r>
          </m:e>
          <m:sup>
            <m:r>
              <w:rPr>
                <w:rFonts w:ascii="Cambria Math" w:eastAsia="Calibri" w:hAnsi="Cambria Math" w:cs="Simplified Arabic"/>
                <w:lang w:bidi="ar-EG"/>
              </w:rPr>
              <m:t>2</m:t>
            </m:r>
          </m:sup>
        </m:sSup>
      </m:oMath>
      <w:r w:rsidRPr="00501B1D">
        <w:rPr>
          <w:rFonts w:ascii="Simplified Arabic" w:eastAsia="Calibri" w:hAnsi="Simplified Arabic" w:cs="Simplified Arabic" w:hint="cs"/>
          <w:rtl/>
          <w:lang w:bidi="ar-EG"/>
        </w:rPr>
        <w:t xml:space="preserve">) لمقياس </w:t>
      </w:r>
      <w:r w:rsidRPr="00A47BA3">
        <w:rPr>
          <w:rFonts w:ascii="Simplified Arabic" w:eastAsia="Calibri" w:hAnsi="Simplified Arabic" w:cs="Simplified Arabic" w:hint="cs"/>
          <w:rtl/>
          <w:lang w:bidi="ar-EG"/>
        </w:rPr>
        <w:t>ممارسات الاستدامة</w:t>
      </w:r>
    </w:p>
    <w:tbl>
      <w:tblPr>
        <w:tblStyle w:val="LightList-Accent11"/>
        <w:tblW w:w="6628" w:type="dxa"/>
        <w:tblInd w:w="1368" w:type="dxa"/>
        <w:tblLook w:val="04A0" w:firstRow="1" w:lastRow="0" w:firstColumn="1" w:lastColumn="0" w:noHBand="0" w:noVBand="1"/>
      </w:tblPr>
      <w:tblGrid>
        <w:gridCol w:w="1077"/>
        <w:gridCol w:w="1795"/>
        <w:gridCol w:w="1806"/>
        <w:gridCol w:w="1550"/>
        <w:gridCol w:w="400"/>
      </w:tblGrid>
      <w:tr w:rsidR="00BD4D6A" w:rsidRPr="002B344B" w:rsidTr="00E02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00BD4D6A" w:rsidRPr="002B344B" w:rsidRDefault="00BD4D6A" w:rsidP="00E02DCA">
            <w:pPr>
              <w:autoSpaceDE w:val="0"/>
              <w:autoSpaceDN w:val="0"/>
              <w:bidi w:val="0"/>
              <w:adjustRightInd w:val="0"/>
              <w:spacing w:before="40" w:after="40"/>
              <w:jc w:val="center"/>
              <w:rPr>
                <w:rFonts w:eastAsia="Calibri"/>
              </w:rPr>
            </w:pPr>
            <w:r w:rsidRPr="002B344B">
              <w:rPr>
                <w:rFonts w:eastAsia="Calibri"/>
              </w:rPr>
              <w:t>3</w:t>
            </w:r>
          </w:p>
        </w:tc>
        <w:tc>
          <w:tcPr>
            <w:tcW w:w="1800"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2B344B">
              <w:rPr>
                <w:rFonts w:eastAsia="Calibri"/>
              </w:rPr>
              <w:t>2</w:t>
            </w:r>
          </w:p>
        </w:tc>
        <w:tc>
          <w:tcPr>
            <w:tcW w:w="1811"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2B344B">
              <w:rPr>
                <w:rFonts w:eastAsia="Calibri"/>
              </w:rPr>
              <w:t>1</w:t>
            </w:r>
          </w:p>
        </w:tc>
        <w:tc>
          <w:tcPr>
            <w:tcW w:w="1554"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c>
          <w:tcPr>
            <w:tcW w:w="383"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r>
      <w:tr w:rsidR="00BD4D6A" w:rsidRPr="002B344B"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00BD4D6A" w:rsidRPr="002B344B" w:rsidRDefault="00BD4D6A" w:rsidP="00E02DCA">
            <w:pPr>
              <w:autoSpaceDE w:val="0"/>
              <w:autoSpaceDN w:val="0"/>
              <w:bidi w:val="0"/>
              <w:adjustRightInd w:val="0"/>
              <w:spacing w:before="40" w:after="40"/>
              <w:jc w:val="center"/>
              <w:rPr>
                <w:rFonts w:eastAsia="Calibri"/>
                <w:color w:val="000000"/>
              </w:rPr>
            </w:pPr>
          </w:p>
        </w:tc>
        <w:tc>
          <w:tcPr>
            <w:tcW w:w="1800"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p>
        </w:tc>
        <w:tc>
          <w:tcPr>
            <w:tcW w:w="1811"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color w:val="000000"/>
              </w:rPr>
              <w:t>1</w:t>
            </w:r>
          </w:p>
        </w:tc>
        <w:tc>
          <w:tcPr>
            <w:tcW w:w="1554" w:type="dxa"/>
          </w:tcPr>
          <w:p w:rsidR="00BD4D6A" w:rsidRPr="002B344B" w:rsidRDefault="00BD4D6A" w:rsidP="00E02DCA">
            <w:pPr>
              <w:autoSpaceDE w:val="0"/>
              <w:autoSpaceDN w:val="0"/>
              <w:adjustRightInd w:val="0"/>
              <w:spacing w:before="40" w:after="40"/>
              <w:cnfStyle w:val="000000100000" w:firstRow="0" w:lastRow="0" w:firstColumn="0" w:lastColumn="0" w:oddVBand="0" w:evenVBand="0" w:oddHBand="1" w:evenHBand="0" w:firstRowFirstColumn="0" w:firstRowLastColumn="0" w:lastRowFirstColumn="0" w:lastRowLastColumn="0"/>
              <w:rPr>
                <w:rFonts w:eastAsia="Calibri"/>
                <w:color w:val="000000"/>
                <w:rtl/>
                <w:lang w:bidi="ar-IQ"/>
              </w:rPr>
            </w:pPr>
            <w:r w:rsidRPr="002B344B">
              <w:rPr>
                <w:rFonts w:eastAsia="Calibri" w:hint="cs"/>
                <w:color w:val="000000"/>
                <w:rtl/>
                <w:lang w:bidi="ar-EG"/>
              </w:rPr>
              <w:t>الاستدامة البيئية</w:t>
            </w:r>
          </w:p>
        </w:tc>
        <w:tc>
          <w:tcPr>
            <w:tcW w:w="383"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2B344B">
              <w:rPr>
                <w:rFonts w:eastAsia="Calibri"/>
                <w:b/>
                <w:bCs/>
                <w:color w:val="000000"/>
              </w:rPr>
              <w:t>(1</w:t>
            </w:r>
          </w:p>
        </w:tc>
      </w:tr>
      <w:tr w:rsidR="00BD4D6A" w:rsidRPr="002B344B" w:rsidTr="00E02DCA">
        <w:tc>
          <w:tcPr>
            <w:cnfStyle w:val="001000000000" w:firstRow="0" w:lastRow="0" w:firstColumn="1" w:lastColumn="0" w:oddVBand="0" w:evenVBand="0" w:oddHBand="0" w:evenHBand="0" w:firstRowFirstColumn="0" w:firstRowLastColumn="0" w:lastRowFirstColumn="0" w:lastRowLastColumn="0"/>
            <w:tcW w:w="1080" w:type="dxa"/>
          </w:tcPr>
          <w:p w:rsidR="00BD4D6A" w:rsidRPr="002B344B" w:rsidRDefault="00BD4D6A" w:rsidP="00E02DCA">
            <w:pPr>
              <w:autoSpaceDE w:val="0"/>
              <w:autoSpaceDN w:val="0"/>
              <w:bidi w:val="0"/>
              <w:adjustRightInd w:val="0"/>
              <w:spacing w:before="40" w:after="40"/>
              <w:jc w:val="center"/>
              <w:rPr>
                <w:rFonts w:eastAsia="Calibri"/>
                <w:color w:val="000000"/>
              </w:rPr>
            </w:pPr>
          </w:p>
        </w:tc>
        <w:tc>
          <w:tcPr>
            <w:tcW w:w="1800" w:type="dxa"/>
          </w:tcPr>
          <w:p w:rsidR="00BD4D6A" w:rsidRPr="002B344B"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2B344B">
              <w:rPr>
                <w:rFonts w:eastAsia="Calibri"/>
                <w:color w:val="000000"/>
              </w:rPr>
              <w:t>1</w:t>
            </w:r>
          </w:p>
        </w:tc>
        <w:tc>
          <w:tcPr>
            <w:tcW w:w="1811" w:type="dxa"/>
          </w:tcPr>
          <w:p w:rsidR="00BD4D6A" w:rsidRPr="002B344B" w:rsidRDefault="00BD4D6A" w:rsidP="00E02DCA">
            <w:pPr>
              <w:autoSpaceDE w:val="0"/>
              <w:autoSpaceDN w:val="0"/>
              <w:bidi w:val="0"/>
              <w:adjustRightInd w:val="0"/>
              <w:spacing w:before="80"/>
              <w:cnfStyle w:val="000000000000" w:firstRow="0" w:lastRow="0" w:firstColumn="0" w:lastColumn="0" w:oddVBand="0" w:evenVBand="0" w:oddHBand="0" w:evenHBand="0" w:firstRowFirstColumn="0" w:firstRowLastColumn="0" w:lastRowFirstColumn="0" w:lastRowLastColumn="0"/>
              <w:rPr>
                <w:rFonts w:eastAsia="Calibri"/>
                <w:color w:val="000000"/>
              </w:rPr>
            </w:pPr>
            <w:r w:rsidRPr="002B344B">
              <w:rPr>
                <w:rFonts w:eastAsia="Calibri"/>
                <w:color w:val="000000"/>
              </w:rPr>
              <w:t xml:space="preserve">  0.7416 [ 9.204]**</w:t>
            </w:r>
          </w:p>
        </w:tc>
        <w:tc>
          <w:tcPr>
            <w:tcW w:w="1554" w:type="dxa"/>
          </w:tcPr>
          <w:p w:rsidR="00BD4D6A" w:rsidRPr="002B344B" w:rsidRDefault="00BD4D6A" w:rsidP="00E02DCA">
            <w:pPr>
              <w:autoSpaceDE w:val="0"/>
              <w:autoSpaceDN w:val="0"/>
              <w:adjustRightInd w:val="0"/>
              <w:spacing w:before="80" w:after="40"/>
              <w:cnfStyle w:val="000000000000" w:firstRow="0" w:lastRow="0" w:firstColumn="0" w:lastColumn="0" w:oddVBand="0" w:evenVBand="0" w:oddHBand="0" w:evenHBand="0" w:firstRowFirstColumn="0" w:firstRowLastColumn="0" w:lastRowFirstColumn="0" w:lastRowLastColumn="0"/>
              <w:rPr>
                <w:rFonts w:eastAsia="Calibri"/>
                <w:color w:val="000000"/>
              </w:rPr>
            </w:pPr>
            <w:r w:rsidRPr="002B344B">
              <w:rPr>
                <w:rFonts w:eastAsia="Calibri" w:hint="cs"/>
                <w:color w:val="000000"/>
                <w:rtl/>
                <w:lang w:bidi="ar-EG"/>
              </w:rPr>
              <w:t>الاستدامة الاقتصادية</w:t>
            </w:r>
          </w:p>
        </w:tc>
        <w:tc>
          <w:tcPr>
            <w:tcW w:w="383" w:type="dxa"/>
          </w:tcPr>
          <w:p w:rsidR="00BD4D6A" w:rsidRPr="002B344B" w:rsidRDefault="00BD4D6A" w:rsidP="00E02DCA">
            <w:pPr>
              <w:autoSpaceDE w:val="0"/>
              <w:autoSpaceDN w:val="0"/>
              <w:bidi w:val="0"/>
              <w:adjustRightInd w:val="0"/>
              <w:spacing w:before="8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r w:rsidRPr="002B344B">
              <w:rPr>
                <w:rFonts w:eastAsia="Calibri"/>
                <w:b/>
                <w:bCs/>
                <w:color w:val="000000"/>
              </w:rPr>
              <w:t>(2</w:t>
            </w:r>
          </w:p>
        </w:tc>
      </w:tr>
      <w:tr w:rsidR="00BD4D6A" w:rsidRPr="002B344B" w:rsidTr="00E02DC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080" w:type="dxa"/>
          </w:tcPr>
          <w:p w:rsidR="00BD4D6A" w:rsidRPr="002B344B" w:rsidRDefault="00BD4D6A" w:rsidP="00E02DCA">
            <w:pPr>
              <w:autoSpaceDE w:val="0"/>
              <w:autoSpaceDN w:val="0"/>
              <w:bidi w:val="0"/>
              <w:adjustRightInd w:val="0"/>
              <w:spacing w:before="40" w:after="40"/>
              <w:jc w:val="center"/>
              <w:rPr>
                <w:rFonts w:eastAsia="Calibri"/>
                <w:b w:val="0"/>
                <w:bCs w:val="0"/>
                <w:color w:val="000000"/>
              </w:rPr>
            </w:pPr>
            <w:r w:rsidRPr="002B344B">
              <w:rPr>
                <w:rFonts w:eastAsia="Calibri"/>
                <w:b w:val="0"/>
                <w:bCs w:val="0"/>
                <w:color w:val="000000"/>
              </w:rPr>
              <w:t>1</w:t>
            </w:r>
          </w:p>
        </w:tc>
        <w:tc>
          <w:tcPr>
            <w:tcW w:w="1800" w:type="dxa"/>
          </w:tcPr>
          <w:p w:rsidR="00BD4D6A" w:rsidRPr="002B344B" w:rsidRDefault="00BD4D6A" w:rsidP="00E02DCA">
            <w:pPr>
              <w:autoSpaceDE w:val="0"/>
              <w:autoSpaceDN w:val="0"/>
              <w:bidi w:val="0"/>
              <w:adjustRightInd w:val="0"/>
              <w:spacing w:before="80"/>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color w:val="000000"/>
              </w:rPr>
              <w:t xml:space="preserve">  0.8212 [ 6.279]**</w:t>
            </w:r>
          </w:p>
        </w:tc>
        <w:tc>
          <w:tcPr>
            <w:tcW w:w="1811" w:type="dxa"/>
          </w:tcPr>
          <w:p w:rsidR="00BD4D6A" w:rsidRPr="002B344B" w:rsidRDefault="00BD4D6A" w:rsidP="00E02DCA">
            <w:pPr>
              <w:autoSpaceDE w:val="0"/>
              <w:autoSpaceDN w:val="0"/>
              <w:bidi w:val="0"/>
              <w:adjustRightInd w:val="0"/>
              <w:spacing w:before="80"/>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color w:val="000000"/>
              </w:rPr>
              <w:t xml:space="preserve">  0.7917 [ 9.318]**</w:t>
            </w:r>
          </w:p>
        </w:tc>
        <w:tc>
          <w:tcPr>
            <w:tcW w:w="1554" w:type="dxa"/>
          </w:tcPr>
          <w:p w:rsidR="00BD4D6A" w:rsidRPr="002B344B" w:rsidRDefault="00BD4D6A" w:rsidP="00E02DCA">
            <w:pPr>
              <w:autoSpaceDE w:val="0"/>
              <w:autoSpaceDN w:val="0"/>
              <w:adjustRightInd w:val="0"/>
              <w:spacing w:before="80" w:after="40"/>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hint="cs"/>
                <w:color w:val="000000"/>
                <w:rtl/>
                <w:lang w:bidi="ar-EG"/>
              </w:rPr>
              <w:t>الاستدامة الاجتماعية</w:t>
            </w:r>
          </w:p>
        </w:tc>
        <w:tc>
          <w:tcPr>
            <w:tcW w:w="383" w:type="dxa"/>
          </w:tcPr>
          <w:p w:rsidR="00BD4D6A" w:rsidRPr="002B344B" w:rsidRDefault="00BD4D6A" w:rsidP="00E02DCA">
            <w:pPr>
              <w:autoSpaceDE w:val="0"/>
              <w:autoSpaceDN w:val="0"/>
              <w:bidi w:val="0"/>
              <w:adjustRightInd w:val="0"/>
              <w:spacing w:before="8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2B344B">
              <w:rPr>
                <w:rFonts w:eastAsia="Calibri"/>
                <w:b/>
                <w:bCs/>
                <w:color w:val="000000"/>
              </w:rPr>
              <w:t>(3</w:t>
            </w:r>
          </w:p>
        </w:tc>
      </w:tr>
    </w:tbl>
    <w:p w:rsidR="00BD4D6A" w:rsidRPr="00501B1D" w:rsidRDefault="00BD4D6A" w:rsidP="00BD4D6A">
      <w:pPr>
        <w:autoSpaceDE w:val="0"/>
        <w:autoSpaceDN w:val="0"/>
        <w:adjustRightInd w:val="0"/>
        <w:spacing w:before="60"/>
        <w:ind w:left="1296"/>
        <w:rPr>
          <w:rFonts w:eastAsia="Calibri"/>
          <w:color w:val="000000"/>
          <w:rtl/>
          <w:lang w:bidi="ar-IQ"/>
        </w:rPr>
      </w:pPr>
      <w:r w:rsidRPr="00501B1D">
        <w:rPr>
          <w:rFonts w:eastAsia="Calibri" w:hint="cs"/>
          <w:b/>
          <w:bCs/>
          <w:color w:val="000000"/>
          <w:rtl/>
          <w:lang w:bidi="ar-EG"/>
        </w:rPr>
        <w:t xml:space="preserve">ملحوظة: </w:t>
      </w:r>
      <w:r w:rsidRPr="00501B1D">
        <w:rPr>
          <w:rFonts w:eastAsia="Calibri"/>
          <w:color w:val="000000"/>
          <w:lang w:bidi="ar-EG"/>
        </w:rPr>
        <w:t>**</w:t>
      </w:r>
      <w:r w:rsidRPr="00501B1D">
        <w:rPr>
          <w:rFonts w:eastAsia="Calibri" w:hint="cs"/>
          <w:color w:val="000000"/>
          <w:rtl/>
          <w:lang w:bidi="ar-EG"/>
        </w:rPr>
        <w:t xml:space="preserve">، * تُشير للدلالة الإحصائية عند مستوي </w:t>
      </w:r>
      <w:r w:rsidRPr="00501B1D">
        <w:rPr>
          <w:rFonts w:eastAsia="Calibri"/>
          <w:color w:val="000000"/>
          <w:lang w:bidi="ar-EG"/>
        </w:rPr>
        <w:t>1%</w:t>
      </w:r>
      <w:r w:rsidRPr="00501B1D">
        <w:rPr>
          <w:rFonts w:eastAsia="Calibri" w:hint="cs"/>
          <w:color w:val="000000"/>
          <w:rtl/>
          <w:lang w:bidi="ar-EG"/>
        </w:rPr>
        <w:t xml:space="preserve">، </w:t>
      </w:r>
      <w:r w:rsidRPr="00501B1D">
        <w:rPr>
          <w:rFonts w:eastAsia="Calibri"/>
          <w:color w:val="000000"/>
          <w:lang w:bidi="ar-EG"/>
        </w:rPr>
        <w:t>5%</w:t>
      </w:r>
      <w:r w:rsidRPr="00501B1D">
        <w:rPr>
          <w:rFonts w:eastAsia="Calibri" w:hint="cs"/>
          <w:color w:val="000000"/>
          <w:rtl/>
          <w:lang w:bidi="ar-EG"/>
        </w:rPr>
        <w:t xml:space="preserve"> على الترتيب.</w:t>
      </w:r>
    </w:p>
    <w:p w:rsidR="00BD4D6A" w:rsidRPr="00501B1D" w:rsidRDefault="00BD4D6A" w:rsidP="00BD4D6A">
      <w:pPr>
        <w:spacing w:before="120" w:after="60"/>
        <w:jc w:val="center"/>
        <w:rPr>
          <w:rFonts w:ascii="Simplified Arabic" w:eastAsia="Calibri" w:hAnsi="Simplified Arabic" w:cs="Simplified Arabic"/>
          <w:rtl/>
          <w:lang w:bidi="ar-IQ"/>
        </w:rPr>
      </w:pPr>
      <w:r w:rsidRPr="00501B1D">
        <w:rPr>
          <w:rFonts w:ascii="Simplified Arabic" w:eastAsia="Calibri" w:hAnsi="Simplified Arabic" w:cs="Simplified Arabic" w:hint="cs"/>
          <w:b/>
          <w:bCs/>
          <w:rtl/>
          <w:lang w:bidi="ar-EG"/>
        </w:rPr>
        <w:t>ج</w:t>
      </w:r>
      <w:r w:rsidRPr="00501B1D">
        <w:rPr>
          <w:rFonts w:ascii="Simplified Arabic" w:eastAsia="Calibri" w:hAnsi="Simplified Arabic" w:cs="Simplified Arabic"/>
          <w:b/>
          <w:bCs/>
          <w:rtl/>
          <w:lang w:bidi="ar-EG"/>
        </w:rPr>
        <w:t>دول (</w:t>
      </w:r>
      <w:r>
        <w:rPr>
          <w:rFonts w:ascii="Simplified Arabic" w:eastAsia="Calibri" w:hAnsi="Simplified Arabic" w:cs="Simplified Arabic" w:hint="cs"/>
          <w:b/>
          <w:bCs/>
          <w:rtl/>
          <w:lang w:bidi="ar-EG"/>
        </w:rPr>
        <w:t>9</w:t>
      </w:r>
      <w:r w:rsidRPr="00501B1D">
        <w:rPr>
          <w:rFonts w:ascii="Simplified Arabic" w:eastAsia="Calibri" w:hAnsi="Simplified Arabic" w:cs="Simplified Arabic"/>
          <w:b/>
          <w:bCs/>
          <w:rtl/>
          <w:lang w:bidi="ar-EG"/>
        </w:rPr>
        <w:t>):</w:t>
      </w:r>
      <w:r w:rsidRPr="00501B1D">
        <w:rPr>
          <w:rFonts w:ascii="Simplified Arabic" w:eastAsia="Calibri" w:hAnsi="Simplified Arabic" w:cs="Simplified Arabic"/>
          <w:rtl/>
          <w:lang w:bidi="ar-EG"/>
        </w:rPr>
        <w:t xml:space="preserve"> </w:t>
      </w:r>
      <w:r>
        <w:rPr>
          <w:rFonts w:ascii="Simplified Arabic" w:eastAsia="Calibri" w:hAnsi="Simplified Arabic" w:cs="Simplified Arabic" w:hint="cs"/>
          <w:rtl/>
          <w:lang w:bidi="ar-EG"/>
        </w:rPr>
        <w:t xml:space="preserve">معيار </w:t>
      </w:r>
      <w:r w:rsidRPr="00501B1D">
        <w:rPr>
          <w:rFonts w:eastAsia="Calibri"/>
          <w:lang w:bidi="ar-EG"/>
        </w:rPr>
        <w:t>HTMT</w:t>
      </w:r>
      <w:r w:rsidRPr="00501B1D">
        <w:rPr>
          <w:rFonts w:ascii="Simplified Arabic" w:eastAsia="Calibri" w:hAnsi="Simplified Arabic" w:cs="Simplified Arabic" w:hint="cs"/>
          <w:rtl/>
          <w:lang w:bidi="ar-EG"/>
        </w:rPr>
        <w:t xml:space="preserve"> لمقياس </w:t>
      </w:r>
      <w:r w:rsidRPr="0049283F">
        <w:rPr>
          <w:rFonts w:ascii="Simplified Arabic" w:eastAsia="Calibri" w:hAnsi="Simplified Arabic" w:cs="Simplified Arabic" w:hint="cs"/>
          <w:rtl/>
          <w:lang w:bidi="ar-EG"/>
        </w:rPr>
        <w:t>ممارسات الاستدامة</w:t>
      </w:r>
    </w:p>
    <w:tbl>
      <w:tblPr>
        <w:tblStyle w:val="LightList-Accent11"/>
        <w:tblW w:w="5423" w:type="dxa"/>
        <w:tblInd w:w="1998" w:type="dxa"/>
        <w:tblLook w:val="04A0" w:firstRow="1" w:lastRow="0" w:firstColumn="1" w:lastColumn="0" w:noHBand="0" w:noVBand="1"/>
      </w:tblPr>
      <w:tblGrid>
        <w:gridCol w:w="717"/>
        <w:gridCol w:w="720"/>
        <w:gridCol w:w="720"/>
        <w:gridCol w:w="2866"/>
        <w:gridCol w:w="400"/>
      </w:tblGrid>
      <w:tr w:rsidR="00BD4D6A" w:rsidRPr="002B344B" w:rsidTr="00E02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D4D6A" w:rsidRPr="002B344B" w:rsidRDefault="00BD4D6A" w:rsidP="00E02DCA">
            <w:pPr>
              <w:autoSpaceDE w:val="0"/>
              <w:autoSpaceDN w:val="0"/>
              <w:bidi w:val="0"/>
              <w:adjustRightInd w:val="0"/>
              <w:spacing w:before="40" w:after="40"/>
              <w:jc w:val="center"/>
              <w:rPr>
                <w:rFonts w:eastAsia="Calibri"/>
              </w:rPr>
            </w:pPr>
            <w:r w:rsidRPr="002B344B">
              <w:rPr>
                <w:rFonts w:eastAsia="Calibri"/>
              </w:rPr>
              <w:t>3</w:t>
            </w:r>
          </w:p>
        </w:tc>
        <w:tc>
          <w:tcPr>
            <w:tcW w:w="720"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2B344B">
              <w:rPr>
                <w:rFonts w:eastAsia="Calibri"/>
              </w:rPr>
              <w:t>2</w:t>
            </w:r>
          </w:p>
        </w:tc>
        <w:tc>
          <w:tcPr>
            <w:tcW w:w="720"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rPr>
            </w:pPr>
            <w:r w:rsidRPr="002B344B">
              <w:rPr>
                <w:rFonts w:eastAsia="Calibri"/>
              </w:rPr>
              <w:t>1</w:t>
            </w:r>
          </w:p>
        </w:tc>
        <w:tc>
          <w:tcPr>
            <w:tcW w:w="2880"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c>
          <w:tcPr>
            <w:tcW w:w="383" w:type="dxa"/>
          </w:tcPr>
          <w:p w:rsidR="00BD4D6A" w:rsidRPr="002B344B" w:rsidRDefault="00BD4D6A" w:rsidP="00E02DCA">
            <w:pPr>
              <w:autoSpaceDE w:val="0"/>
              <w:autoSpaceDN w:val="0"/>
              <w:bidi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olor w:val="000000"/>
              </w:rPr>
            </w:pPr>
          </w:p>
        </w:tc>
      </w:tr>
      <w:tr w:rsidR="00BD4D6A" w:rsidRPr="002B344B"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D4D6A" w:rsidRPr="002B344B" w:rsidRDefault="00BD4D6A" w:rsidP="00E02DCA">
            <w:pPr>
              <w:autoSpaceDE w:val="0"/>
              <w:autoSpaceDN w:val="0"/>
              <w:bidi w:val="0"/>
              <w:adjustRightInd w:val="0"/>
              <w:spacing w:before="40" w:after="40"/>
              <w:jc w:val="center"/>
              <w:rPr>
                <w:rFonts w:eastAsia="Calibri"/>
                <w:color w:val="000000"/>
              </w:rPr>
            </w:pPr>
          </w:p>
        </w:tc>
        <w:tc>
          <w:tcPr>
            <w:tcW w:w="720"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p>
        </w:tc>
        <w:tc>
          <w:tcPr>
            <w:tcW w:w="720"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color w:val="000000"/>
              </w:rPr>
              <w:t>1</w:t>
            </w:r>
          </w:p>
        </w:tc>
        <w:tc>
          <w:tcPr>
            <w:tcW w:w="2880" w:type="dxa"/>
          </w:tcPr>
          <w:p w:rsidR="00BD4D6A" w:rsidRPr="002B344B" w:rsidRDefault="00BD4D6A" w:rsidP="00E02DCA">
            <w:pPr>
              <w:autoSpaceDE w:val="0"/>
              <w:autoSpaceDN w:val="0"/>
              <w:adjustRightInd w:val="0"/>
              <w:spacing w:before="40" w:after="40"/>
              <w:cnfStyle w:val="000000100000" w:firstRow="0" w:lastRow="0" w:firstColumn="0" w:lastColumn="0" w:oddVBand="0" w:evenVBand="0" w:oddHBand="1" w:evenHBand="0" w:firstRowFirstColumn="0" w:firstRowLastColumn="0" w:lastRowFirstColumn="0" w:lastRowLastColumn="0"/>
              <w:rPr>
                <w:rFonts w:eastAsia="Calibri"/>
                <w:color w:val="000000"/>
                <w:rtl/>
                <w:lang w:bidi="ar-IQ"/>
              </w:rPr>
            </w:pPr>
            <w:r w:rsidRPr="002B344B">
              <w:rPr>
                <w:rFonts w:eastAsia="Calibri" w:hint="cs"/>
                <w:color w:val="000000"/>
                <w:rtl/>
                <w:lang w:bidi="ar-EG"/>
              </w:rPr>
              <w:t>الاستدامة البيئية</w:t>
            </w:r>
          </w:p>
        </w:tc>
        <w:tc>
          <w:tcPr>
            <w:tcW w:w="383"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2B344B">
              <w:rPr>
                <w:rFonts w:eastAsia="Calibri"/>
                <w:b/>
                <w:bCs/>
                <w:color w:val="000000"/>
              </w:rPr>
              <w:t>(1</w:t>
            </w:r>
          </w:p>
        </w:tc>
      </w:tr>
      <w:tr w:rsidR="00BD4D6A" w:rsidRPr="002B344B" w:rsidTr="00E02DCA">
        <w:tc>
          <w:tcPr>
            <w:cnfStyle w:val="001000000000" w:firstRow="0" w:lastRow="0" w:firstColumn="1" w:lastColumn="0" w:oddVBand="0" w:evenVBand="0" w:oddHBand="0" w:evenHBand="0" w:firstRowFirstColumn="0" w:firstRowLastColumn="0" w:lastRowFirstColumn="0" w:lastRowLastColumn="0"/>
            <w:tcW w:w="720" w:type="dxa"/>
          </w:tcPr>
          <w:p w:rsidR="00BD4D6A" w:rsidRPr="002B344B" w:rsidRDefault="00BD4D6A" w:rsidP="00E02DCA">
            <w:pPr>
              <w:autoSpaceDE w:val="0"/>
              <w:autoSpaceDN w:val="0"/>
              <w:bidi w:val="0"/>
              <w:adjustRightInd w:val="0"/>
              <w:spacing w:before="40" w:after="40"/>
              <w:jc w:val="center"/>
              <w:rPr>
                <w:rFonts w:eastAsia="Calibri"/>
                <w:color w:val="000000"/>
              </w:rPr>
            </w:pPr>
          </w:p>
        </w:tc>
        <w:tc>
          <w:tcPr>
            <w:tcW w:w="720" w:type="dxa"/>
          </w:tcPr>
          <w:p w:rsidR="00BD4D6A" w:rsidRPr="002B344B"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2B344B">
              <w:rPr>
                <w:rFonts w:eastAsia="Calibri"/>
                <w:color w:val="000000"/>
              </w:rPr>
              <w:t>1</w:t>
            </w:r>
          </w:p>
        </w:tc>
        <w:tc>
          <w:tcPr>
            <w:tcW w:w="720" w:type="dxa"/>
          </w:tcPr>
          <w:p w:rsidR="00BD4D6A" w:rsidRPr="002B344B"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olor w:val="000000"/>
              </w:rPr>
            </w:pPr>
            <w:r w:rsidRPr="002B344B">
              <w:rPr>
                <w:rFonts w:eastAsia="Calibri"/>
                <w:color w:val="000000"/>
              </w:rPr>
              <w:t>0.702</w:t>
            </w:r>
          </w:p>
        </w:tc>
        <w:tc>
          <w:tcPr>
            <w:tcW w:w="2880" w:type="dxa"/>
          </w:tcPr>
          <w:p w:rsidR="00BD4D6A" w:rsidRPr="002B344B" w:rsidRDefault="00BD4D6A" w:rsidP="00E02DCA">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eastAsia="Calibri"/>
                <w:color w:val="000000"/>
              </w:rPr>
            </w:pPr>
            <w:r w:rsidRPr="002B344B">
              <w:rPr>
                <w:rFonts w:eastAsia="Calibri" w:hint="cs"/>
                <w:color w:val="000000"/>
                <w:rtl/>
                <w:lang w:bidi="ar-EG"/>
              </w:rPr>
              <w:t>الاستدامة الاقتصادية</w:t>
            </w:r>
          </w:p>
        </w:tc>
        <w:tc>
          <w:tcPr>
            <w:tcW w:w="383" w:type="dxa"/>
          </w:tcPr>
          <w:p w:rsidR="00BD4D6A" w:rsidRPr="002B344B" w:rsidRDefault="00BD4D6A" w:rsidP="00E02DCA">
            <w:pPr>
              <w:autoSpaceDE w:val="0"/>
              <w:autoSpaceDN w:val="0"/>
              <w:bidi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color w:val="000000"/>
              </w:rPr>
            </w:pPr>
            <w:r w:rsidRPr="002B344B">
              <w:rPr>
                <w:rFonts w:eastAsia="Calibri"/>
                <w:b/>
                <w:bCs/>
                <w:color w:val="000000"/>
              </w:rPr>
              <w:t>(2</w:t>
            </w:r>
          </w:p>
        </w:tc>
      </w:tr>
      <w:tr w:rsidR="00BD4D6A" w:rsidRPr="002B344B" w:rsidTr="00E02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D4D6A" w:rsidRPr="002B344B" w:rsidRDefault="00BD4D6A" w:rsidP="00E02DCA">
            <w:pPr>
              <w:autoSpaceDE w:val="0"/>
              <w:autoSpaceDN w:val="0"/>
              <w:bidi w:val="0"/>
              <w:adjustRightInd w:val="0"/>
              <w:spacing w:before="40" w:after="40"/>
              <w:jc w:val="center"/>
              <w:rPr>
                <w:rFonts w:eastAsia="Calibri"/>
                <w:b w:val="0"/>
                <w:bCs w:val="0"/>
                <w:color w:val="000000"/>
              </w:rPr>
            </w:pPr>
            <w:r w:rsidRPr="002B344B">
              <w:rPr>
                <w:rFonts w:eastAsia="Calibri"/>
                <w:b w:val="0"/>
                <w:bCs w:val="0"/>
                <w:color w:val="000000"/>
              </w:rPr>
              <w:t>1</w:t>
            </w:r>
          </w:p>
        </w:tc>
        <w:tc>
          <w:tcPr>
            <w:tcW w:w="720"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color w:val="000000"/>
              </w:rPr>
              <w:t>0.799</w:t>
            </w:r>
          </w:p>
        </w:tc>
        <w:tc>
          <w:tcPr>
            <w:tcW w:w="720"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color w:val="000000"/>
              </w:rPr>
              <w:t>0.746</w:t>
            </w:r>
          </w:p>
        </w:tc>
        <w:tc>
          <w:tcPr>
            <w:tcW w:w="2880" w:type="dxa"/>
          </w:tcPr>
          <w:p w:rsidR="00BD4D6A" w:rsidRPr="002B344B" w:rsidRDefault="00BD4D6A" w:rsidP="00E02DCA">
            <w:pPr>
              <w:autoSpaceDE w:val="0"/>
              <w:autoSpaceDN w:val="0"/>
              <w:adjustRightInd w:val="0"/>
              <w:spacing w:before="80" w:after="40"/>
              <w:cnfStyle w:val="000000100000" w:firstRow="0" w:lastRow="0" w:firstColumn="0" w:lastColumn="0" w:oddVBand="0" w:evenVBand="0" w:oddHBand="1" w:evenHBand="0" w:firstRowFirstColumn="0" w:firstRowLastColumn="0" w:lastRowFirstColumn="0" w:lastRowLastColumn="0"/>
              <w:rPr>
                <w:rFonts w:eastAsia="Calibri"/>
                <w:color w:val="000000"/>
              </w:rPr>
            </w:pPr>
            <w:r w:rsidRPr="002B344B">
              <w:rPr>
                <w:rFonts w:eastAsia="Calibri" w:hint="cs"/>
                <w:color w:val="000000"/>
                <w:rtl/>
                <w:lang w:bidi="ar-EG"/>
              </w:rPr>
              <w:t>الاستدامة الاجتماعية</w:t>
            </w:r>
          </w:p>
        </w:tc>
        <w:tc>
          <w:tcPr>
            <w:tcW w:w="383" w:type="dxa"/>
          </w:tcPr>
          <w:p w:rsidR="00BD4D6A" w:rsidRPr="002B344B" w:rsidRDefault="00BD4D6A" w:rsidP="00E02DCA">
            <w:pPr>
              <w:autoSpaceDE w:val="0"/>
              <w:autoSpaceDN w:val="0"/>
              <w:bidi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color w:val="000000"/>
              </w:rPr>
            </w:pPr>
            <w:r w:rsidRPr="002B344B">
              <w:rPr>
                <w:rFonts w:eastAsia="Calibri"/>
                <w:b/>
                <w:bCs/>
                <w:color w:val="000000"/>
              </w:rPr>
              <w:t>(3</w:t>
            </w:r>
          </w:p>
        </w:tc>
      </w:tr>
    </w:tbl>
    <w:p w:rsidR="00BD4D6A" w:rsidRPr="009243FD" w:rsidRDefault="00BD4D6A" w:rsidP="00BD4D6A">
      <w:pPr>
        <w:spacing w:before="120"/>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وأخيراً، نستنتج أن</w:t>
      </w:r>
      <w:r w:rsidRPr="009243FD">
        <w:rPr>
          <w:rFonts w:ascii="Simplified Arabic" w:eastAsia="Calibri" w:hAnsi="Simplified Arabic" w:cs="Simplified Arabic"/>
          <w:sz w:val="28"/>
          <w:szCs w:val="28"/>
          <w:rtl/>
          <w:lang w:bidi="ar-EG"/>
        </w:rPr>
        <w:t xml:space="preserve"> </w:t>
      </w:r>
      <w:r w:rsidRPr="00F86E67">
        <w:rPr>
          <w:rFonts w:asciiTheme="majorBidi" w:eastAsia="Calibri" w:hAnsiTheme="majorBidi" w:cstheme="majorBidi"/>
          <w:sz w:val="28"/>
          <w:szCs w:val="28"/>
          <w:lang w:bidi="ar-EG"/>
        </w:rPr>
        <w:t>CFA</w:t>
      </w:r>
      <w:r w:rsidRPr="009243FD">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تُعد </w:t>
      </w:r>
      <w:r w:rsidRPr="009243FD">
        <w:rPr>
          <w:rFonts w:ascii="Simplified Arabic" w:eastAsia="Calibri" w:hAnsi="Simplified Arabic" w:cs="Simplified Arabic"/>
          <w:sz w:val="28"/>
          <w:szCs w:val="28"/>
          <w:rtl/>
          <w:lang w:bidi="ar-EG"/>
        </w:rPr>
        <w:t xml:space="preserve">أداة أساسية في مجموعة أدوات الباحثين الذين يهدفون إلى التحقق من صحة بنية </w:t>
      </w:r>
      <w:r>
        <w:rPr>
          <w:rFonts w:ascii="Simplified Arabic" w:eastAsia="Calibri" w:hAnsi="Simplified Arabic" w:cs="Simplified Arabic" w:hint="cs"/>
          <w:sz w:val="28"/>
          <w:szCs w:val="28"/>
          <w:rtl/>
          <w:lang w:bidi="ar-EG"/>
        </w:rPr>
        <w:t>المقاييس</w:t>
      </w:r>
      <w:r w:rsidRPr="009243FD">
        <w:rPr>
          <w:rFonts w:ascii="Simplified Arabic" w:eastAsia="Calibri" w:hAnsi="Simplified Arabic" w:cs="Simplified Arabic"/>
          <w:sz w:val="28"/>
          <w:szCs w:val="28"/>
          <w:rtl/>
          <w:lang w:bidi="ar-EG"/>
        </w:rPr>
        <w:t xml:space="preserve"> الخاصة بهم. فهو يوفر طريقة صارمة لضمان توافق البيانات مع البنيات النظرية المتوقعة، مما يعزز موثوقية وصحة التحليلات اللاحقة بناءً على هذه القياسات.</w:t>
      </w:r>
    </w:p>
    <w:p w:rsidR="00BD4D6A" w:rsidRDefault="00E37359" w:rsidP="003512AB">
      <w:pPr>
        <w:spacing w:after="0" w:line="36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11</w:t>
      </w:r>
      <w:r w:rsidRPr="00E37359">
        <w:rPr>
          <w:rFonts w:ascii="Simplified Arabic" w:hAnsi="Simplified Arabic" w:cs="Simplified Arabic" w:hint="cs"/>
          <w:b/>
          <w:bCs/>
          <w:sz w:val="32"/>
          <w:szCs w:val="32"/>
          <w:rtl/>
          <w:lang w:bidi="ar-IQ"/>
        </w:rPr>
        <w:t>.</w:t>
      </w:r>
      <w:r w:rsidR="00685021" w:rsidRPr="00E37359">
        <w:rPr>
          <w:rFonts w:ascii="Simplified Arabic" w:hAnsi="Simplified Arabic" w:cs="Simplified Arabic" w:hint="cs"/>
          <w:b/>
          <w:bCs/>
          <w:sz w:val="32"/>
          <w:szCs w:val="32"/>
          <w:rtl/>
          <w:lang w:bidi="ar-IQ"/>
        </w:rPr>
        <w:t>تحليل نتائج الدراسة</w:t>
      </w:r>
    </w:p>
    <w:p w:rsidR="00984F41" w:rsidRPr="0086651B" w:rsidRDefault="00984F41" w:rsidP="003512AB">
      <w:pPr>
        <w:spacing w:after="0" w:line="36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الجدول (10): نتائج تحليل الفرضيات</w:t>
      </w:r>
    </w:p>
    <w:tbl>
      <w:tblPr>
        <w:tblStyle w:val="LightList-Accent151"/>
        <w:bidiVisual/>
        <w:tblW w:w="9672" w:type="dxa"/>
        <w:tblInd w:w="-375" w:type="dxa"/>
        <w:tblLayout w:type="fixed"/>
        <w:tblLook w:val="04A0" w:firstRow="1" w:lastRow="0" w:firstColumn="1" w:lastColumn="0" w:noHBand="0" w:noVBand="1"/>
      </w:tblPr>
      <w:tblGrid>
        <w:gridCol w:w="4253"/>
        <w:gridCol w:w="841"/>
        <w:gridCol w:w="1080"/>
        <w:gridCol w:w="900"/>
        <w:gridCol w:w="810"/>
        <w:gridCol w:w="810"/>
        <w:gridCol w:w="972"/>
        <w:gridCol w:w="6"/>
      </w:tblGrid>
      <w:tr w:rsidR="00577693" w:rsidRPr="006C0837" w:rsidTr="006C08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vAlign w:val="center"/>
          </w:tcPr>
          <w:p w:rsidR="00577693" w:rsidRPr="006C0837" w:rsidRDefault="00577693" w:rsidP="00402892">
            <w:pPr>
              <w:tabs>
                <w:tab w:val="left" w:pos="2041"/>
              </w:tabs>
              <w:spacing w:before="40"/>
              <w:jc w:val="center"/>
              <w:rPr>
                <w:rFonts w:asciiTheme="majorBidi" w:hAnsiTheme="majorBidi" w:cstheme="majorBidi"/>
                <w:rtl/>
                <w:lang w:bidi="ar-EG"/>
              </w:rPr>
            </w:pPr>
            <w:r w:rsidRPr="006C0837">
              <w:rPr>
                <w:rFonts w:asciiTheme="majorBidi" w:hAnsiTheme="majorBidi" w:cstheme="majorBidi"/>
                <w:rtl/>
                <w:lang w:bidi="ar-EG"/>
              </w:rPr>
              <w:t>المسارات</w:t>
            </w:r>
          </w:p>
        </w:tc>
        <w:tc>
          <w:tcPr>
            <w:tcW w:w="841" w:type="dxa"/>
            <w:vAlign w:val="center"/>
          </w:tcPr>
          <w:p w:rsidR="00577693" w:rsidRPr="006C0837" w:rsidRDefault="00577693" w:rsidP="00402892">
            <w:pPr>
              <w:tabs>
                <w:tab w:val="left" w:pos="2041"/>
              </w:tabs>
              <w:spacing w:before="40"/>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rtl/>
                <w:lang w:bidi="ar-EG"/>
              </w:rPr>
              <w:t>الإشارة المتوقعة</w:t>
            </w:r>
          </w:p>
        </w:tc>
        <w:tc>
          <w:tcPr>
            <w:tcW w:w="1080" w:type="dxa"/>
            <w:vAlign w:val="center"/>
          </w:tcPr>
          <w:p w:rsidR="00577693" w:rsidRPr="006C0837" w:rsidRDefault="00577693" w:rsidP="00402892">
            <w:pPr>
              <w:tabs>
                <w:tab w:val="left" w:pos="2041"/>
              </w:tabs>
              <w:spacing w:before="40"/>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rtl/>
                <w:lang w:bidi="ar-EG"/>
              </w:rPr>
              <w:t>المعاملات غير المعيارية</w:t>
            </w:r>
          </w:p>
        </w:tc>
        <w:tc>
          <w:tcPr>
            <w:tcW w:w="900" w:type="dxa"/>
            <w:vAlign w:val="center"/>
          </w:tcPr>
          <w:p w:rsidR="00577693" w:rsidRPr="006C0837" w:rsidRDefault="00577693" w:rsidP="00402892">
            <w:pPr>
              <w:tabs>
                <w:tab w:val="left" w:pos="2041"/>
              </w:tabs>
              <w:spacing w:before="40"/>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rtl/>
                <w:lang w:bidi="ar-EG"/>
              </w:rPr>
              <w:t>المعاملات المعيارية</w:t>
            </w:r>
          </w:p>
        </w:tc>
        <w:tc>
          <w:tcPr>
            <w:tcW w:w="810" w:type="dxa"/>
            <w:vAlign w:val="center"/>
          </w:tcPr>
          <w:p w:rsidR="00577693" w:rsidRPr="006C0837" w:rsidRDefault="00577693" w:rsidP="00402892">
            <w:pPr>
              <w:tabs>
                <w:tab w:val="left" w:pos="2041"/>
              </w:tabs>
              <w:spacing w:before="40"/>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rtl/>
                <w:lang w:bidi="ar-EG"/>
              </w:rPr>
              <w:t>الانحراف المعياري</w:t>
            </w:r>
          </w:p>
        </w:tc>
        <w:tc>
          <w:tcPr>
            <w:tcW w:w="810" w:type="dxa"/>
            <w:vAlign w:val="center"/>
          </w:tcPr>
          <w:p w:rsidR="00577693" w:rsidRPr="006C0837" w:rsidRDefault="00577693" w:rsidP="00402892">
            <w:pPr>
              <w:tabs>
                <w:tab w:val="left" w:pos="2041"/>
              </w:tabs>
              <w:spacing w:before="40"/>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rtl/>
                <w:lang w:bidi="ar-EG"/>
              </w:rPr>
              <w:t>إحصائية</w:t>
            </w:r>
          </w:p>
          <w:p w:rsidR="00577693" w:rsidRPr="006C0837" w:rsidRDefault="00577693" w:rsidP="00402892">
            <w:pPr>
              <w:tabs>
                <w:tab w:val="left" w:pos="2041"/>
              </w:tabs>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rtl/>
                <w:lang w:bidi="ar-EG"/>
              </w:rPr>
              <w:t xml:space="preserve"> </w:t>
            </w:r>
            <w:r w:rsidRPr="006C0837">
              <w:rPr>
                <w:rFonts w:asciiTheme="majorBidi" w:hAnsiTheme="majorBidi" w:cstheme="majorBidi"/>
                <w:lang w:bidi="ar-EG"/>
              </w:rPr>
              <w:t>z</w:t>
            </w:r>
          </w:p>
        </w:tc>
        <w:tc>
          <w:tcPr>
            <w:tcW w:w="978" w:type="dxa"/>
            <w:gridSpan w:val="2"/>
            <w:vAlign w:val="center"/>
          </w:tcPr>
          <w:p w:rsidR="00577693" w:rsidRPr="006C0837" w:rsidRDefault="00577693" w:rsidP="00402892">
            <w:pPr>
              <w:tabs>
                <w:tab w:val="left" w:pos="2041"/>
              </w:tabs>
              <w:spacing w:before="40"/>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rtl/>
                <w:lang w:bidi="ar-EG"/>
              </w:rPr>
              <w:t xml:space="preserve">احتمالية </w:t>
            </w:r>
          </w:p>
          <w:p w:rsidR="00577693" w:rsidRPr="006C0837" w:rsidRDefault="003512AB" w:rsidP="00402892">
            <w:pPr>
              <w:tabs>
                <w:tab w:val="left" w:pos="2041"/>
              </w:tabs>
              <w:ind w:left="-72" w:right="-7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Z</w:t>
            </w:r>
          </w:p>
        </w:tc>
      </w:tr>
      <w:tr w:rsidR="00577693" w:rsidRPr="006C0837" w:rsidTr="006C0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shd w:val="clear" w:color="auto" w:fill="DAEEF3"/>
            <w:vAlign w:val="center"/>
          </w:tcPr>
          <w:p w:rsidR="00577693" w:rsidRPr="006C0837" w:rsidRDefault="00577693" w:rsidP="00402892">
            <w:pPr>
              <w:numPr>
                <w:ilvl w:val="0"/>
                <w:numId w:val="5"/>
              </w:numPr>
              <w:tabs>
                <w:tab w:val="left" w:pos="2041"/>
              </w:tabs>
              <w:spacing w:before="40"/>
              <w:ind w:left="229" w:hanging="229"/>
              <w:contextualSpacing/>
              <w:rPr>
                <w:rFonts w:asciiTheme="majorBidi" w:hAnsiTheme="majorBidi" w:cstheme="majorBidi"/>
                <w:rtl/>
                <w:lang w:bidi="ar-EG"/>
              </w:rPr>
            </w:pPr>
            <w:r w:rsidRPr="006C0837">
              <w:rPr>
                <w:rFonts w:asciiTheme="majorBidi" w:hAnsiTheme="majorBidi" w:cstheme="majorBidi"/>
                <w:rtl/>
                <w:lang w:bidi="ar-EG"/>
              </w:rPr>
              <w:t xml:space="preserve">معادلة </w:t>
            </w:r>
            <w:r w:rsidRPr="006C0837">
              <w:rPr>
                <w:rFonts w:asciiTheme="majorBidi" w:hAnsiTheme="majorBidi" w:cstheme="majorBidi" w:hint="cs"/>
                <w:rtl/>
                <w:lang w:bidi="ar-EG"/>
              </w:rPr>
              <w:t>نظم الإدارة البيئية</w:t>
            </w:r>
            <w:r w:rsidRPr="006C0837">
              <w:rPr>
                <w:rFonts w:asciiTheme="majorBidi" w:hAnsiTheme="majorBidi" w:cstheme="majorBidi"/>
                <w:rtl/>
                <w:lang w:bidi="ar-EG"/>
              </w:rPr>
              <w:t>:</w:t>
            </w:r>
          </w:p>
        </w:tc>
        <w:tc>
          <w:tcPr>
            <w:tcW w:w="841" w:type="dxa"/>
            <w:shd w:val="clear" w:color="auto" w:fill="DAEEF3"/>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c>
          <w:tcPr>
            <w:tcW w:w="1080" w:type="dxa"/>
            <w:shd w:val="clear" w:color="auto" w:fill="DAEEF3"/>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c>
          <w:tcPr>
            <w:tcW w:w="900" w:type="dxa"/>
            <w:shd w:val="clear" w:color="auto" w:fill="DAEEF3"/>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p>
        </w:tc>
        <w:tc>
          <w:tcPr>
            <w:tcW w:w="810" w:type="dxa"/>
            <w:shd w:val="clear" w:color="auto" w:fill="DAEEF3"/>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c>
          <w:tcPr>
            <w:tcW w:w="810" w:type="dxa"/>
            <w:shd w:val="clear" w:color="auto" w:fill="DAEEF3"/>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c>
          <w:tcPr>
            <w:tcW w:w="978" w:type="dxa"/>
            <w:gridSpan w:val="2"/>
            <w:shd w:val="clear" w:color="auto" w:fill="DAEEF3"/>
          </w:tcPr>
          <w:p w:rsidR="00577693" w:rsidRPr="006C0837" w:rsidRDefault="00577693" w:rsidP="00402892">
            <w:pPr>
              <w:tabs>
                <w:tab w:val="left" w:pos="2041"/>
              </w:tabs>
              <w:bidi w:val="0"/>
              <w:spacing w:before="40"/>
              <w:ind w:left="22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r>
      <w:tr w:rsidR="00577693" w:rsidRPr="006C0837" w:rsidTr="006C0837">
        <w:tc>
          <w:tcPr>
            <w:cnfStyle w:val="001000000000" w:firstRow="0" w:lastRow="0" w:firstColumn="1" w:lastColumn="0" w:oddVBand="0" w:evenVBand="0" w:oddHBand="0" w:evenHBand="0" w:firstRowFirstColumn="0" w:firstRowLastColumn="0" w:lastRowFirstColumn="0" w:lastRowLastColumn="0"/>
            <w:tcW w:w="4253" w:type="dxa"/>
            <w:shd w:val="clear" w:color="auto" w:fill="DAEEF3" w:themeFill="accent5" w:themeFillTint="33"/>
          </w:tcPr>
          <w:p w:rsidR="00577693" w:rsidRPr="006C0837" w:rsidRDefault="00577693" w:rsidP="00402892">
            <w:pPr>
              <w:pStyle w:val="a3"/>
              <w:numPr>
                <w:ilvl w:val="0"/>
                <w:numId w:val="5"/>
              </w:numPr>
              <w:tabs>
                <w:tab w:val="left" w:pos="2041"/>
              </w:tabs>
              <w:spacing w:before="40"/>
              <w:ind w:left="267" w:hanging="267"/>
              <w:rPr>
                <w:rFonts w:asciiTheme="majorBidi" w:hAnsiTheme="majorBidi" w:cstheme="majorBidi"/>
                <w:rtl/>
                <w:lang w:bidi="ar-EG"/>
              </w:rPr>
            </w:pPr>
            <w:r w:rsidRPr="006C0837">
              <w:rPr>
                <w:rFonts w:asciiTheme="majorBidi" w:hAnsiTheme="majorBidi" w:cstheme="majorBidi"/>
                <w:rtl/>
                <w:lang w:bidi="ar-EG"/>
              </w:rPr>
              <w:t xml:space="preserve">معادلة </w:t>
            </w:r>
            <w:r w:rsidRPr="006C0837">
              <w:rPr>
                <w:rFonts w:asciiTheme="majorBidi" w:hAnsiTheme="majorBidi" w:cstheme="majorBidi" w:hint="cs"/>
                <w:rtl/>
                <w:lang w:bidi="ar-EG"/>
              </w:rPr>
              <w:t>ممارسات الاستدامة</w:t>
            </w:r>
            <w:r w:rsidRPr="006C0837">
              <w:rPr>
                <w:rFonts w:asciiTheme="majorBidi" w:hAnsiTheme="majorBidi" w:cstheme="majorBidi"/>
                <w:rtl/>
                <w:lang w:bidi="ar-EG"/>
              </w:rPr>
              <w:t>:</w:t>
            </w:r>
          </w:p>
        </w:tc>
        <w:tc>
          <w:tcPr>
            <w:tcW w:w="841" w:type="dxa"/>
            <w:shd w:val="clear" w:color="auto" w:fill="DAEEF3" w:themeFill="accent5" w:themeFillTint="33"/>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p>
        </w:tc>
        <w:tc>
          <w:tcPr>
            <w:tcW w:w="1080" w:type="dxa"/>
            <w:shd w:val="clear" w:color="auto" w:fill="DAEEF3" w:themeFill="accent5" w:themeFillTint="33"/>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p>
        </w:tc>
        <w:tc>
          <w:tcPr>
            <w:tcW w:w="900" w:type="dxa"/>
            <w:shd w:val="clear" w:color="auto" w:fill="DAEEF3" w:themeFill="accent5" w:themeFillTint="33"/>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p>
        </w:tc>
        <w:tc>
          <w:tcPr>
            <w:tcW w:w="810" w:type="dxa"/>
            <w:shd w:val="clear" w:color="auto" w:fill="DAEEF3" w:themeFill="accent5" w:themeFillTint="33"/>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p>
        </w:tc>
        <w:tc>
          <w:tcPr>
            <w:tcW w:w="810" w:type="dxa"/>
            <w:shd w:val="clear" w:color="auto" w:fill="DAEEF3" w:themeFill="accent5" w:themeFillTint="33"/>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p>
        </w:tc>
        <w:tc>
          <w:tcPr>
            <w:tcW w:w="978" w:type="dxa"/>
            <w:gridSpan w:val="2"/>
            <w:shd w:val="clear" w:color="auto" w:fill="DAEEF3" w:themeFill="accent5" w:themeFillTint="33"/>
          </w:tcPr>
          <w:p w:rsidR="00577693" w:rsidRPr="006C0837" w:rsidRDefault="00577693" w:rsidP="00402892">
            <w:pPr>
              <w:tabs>
                <w:tab w:val="left" w:pos="2041"/>
              </w:tabs>
              <w:bidi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p>
        </w:tc>
      </w:tr>
      <w:tr w:rsidR="00577693" w:rsidRPr="006C0837" w:rsidTr="006C0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577693" w:rsidRPr="006C0837" w:rsidRDefault="00577693" w:rsidP="00402892">
            <w:pPr>
              <w:tabs>
                <w:tab w:val="left" w:pos="2041"/>
              </w:tabs>
              <w:spacing w:before="40"/>
              <w:rPr>
                <w:rFonts w:asciiTheme="majorBidi" w:hAnsiTheme="majorBidi" w:cstheme="majorBidi"/>
                <w:rtl/>
                <w:lang w:bidi="ar-IQ"/>
              </w:rPr>
            </w:pPr>
            <w:r w:rsidRPr="006C0837">
              <w:rPr>
                <w:rFonts w:asciiTheme="majorBidi" w:hAnsiTheme="majorBidi" w:cstheme="majorBidi" w:hint="cs"/>
                <w:b w:val="0"/>
                <w:bCs w:val="0"/>
                <w:rtl/>
                <w:lang w:bidi="ar-EG"/>
              </w:rPr>
              <w:t>نظم الإدارة البيئية</w:t>
            </w:r>
            <w:r w:rsidRPr="006C0837">
              <w:rPr>
                <w:rFonts w:asciiTheme="majorBidi" w:hAnsiTheme="majorBidi" w:cstheme="majorBidi"/>
                <w:i/>
                <w:iCs/>
                <w:lang w:bidi="ar-EG"/>
              </w:rPr>
              <w:t xml:space="preserve"> </w:t>
            </w:r>
            <w:r w:rsidRPr="006C0837">
              <w:rPr>
                <w:rFonts w:asciiTheme="majorBidi" w:hAnsiTheme="majorBidi" w:cstheme="majorBidi" w:hint="cs"/>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r w:rsidRPr="006C0837">
              <w:rPr>
                <w:rFonts w:asciiTheme="majorBidi" w:hAnsiTheme="majorBidi" w:cstheme="majorBidi" w:hint="cs"/>
                <w:b w:val="0"/>
                <w:bCs w:val="0"/>
                <w:rtl/>
                <w:lang w:bidi="ar-EG"/>
              </w:rPr>
              <w:t>ممارسات الاستدامة</w:t>
            </w:r>
          </w:p>
        </w:tc>
        <w:tc>
          <w:tcPr>
            <w:tcW w:w="841"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w:t>
            </w:r>
          </w:p>
        </w:tc>
        <w:tc>
          <w:tcPr>
            <w:tcW w:w="108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0.1319</w:t>
            </w:r>
          </w:p>
        </w:tc>
        <w:tc>
          <w:tcPr>
            <w:tcW w:w="90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0.2646</w:t>
            </w:r>
          </w:p>
        </w:tc>
        <w:tc>
          <w:tcPr>
            <w:tcW w:w="81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0.056</w:t>
            </w:r>
          </w:p>
        </w:tc>
        <w:tc>
          <w:tcPr>
            <w:tcW w:w="81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2.355</w:t>
            </w:r>
          </w:p>
        </w:tc>
        <w:tc>
          <w:tcPr>
            <w:tcW w:w="978" w:type="dxa"/>
            <w:gridSpan w:val="2"/>
          </w:tcPr>
          <w:p w:rsidR="00577693" w:rsidRPr="006C0837" w:rsidRDefault="00577693" w:rsidP="00402892">
            <w:pPr>
              <w:tabs>
                <w:tab w:val="left" w:pos="2041"/>
              </w:tabs>
              <w:bidi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0.000**</w:t>
            </w:r>
          </w:p>
        </w:tc>
      </w:tr>
      <w:tr w:rsidR="00577693" w:rsidRPr="006C0837" w:rsidTr="006C0837">
        <w:trPr>
          <w:gridAfter w:val="1"/>
          <w:wAfter w:w="6" w:type="dxa"/>
        </w:trPr>
        <w:tc>
          <w:tcPr>
            <w:cnfStyle w:val="001000000000" w:firstRow="0" w:lastRow="0" w:firstColumn="1" w:lastColumn="0" w:oddVBand="0" w:evenVBand="0" w:oddHBand="0" w:evenHBand="0" w:firstRowFirstColumn="0" w:firstRowLastColumn="0" w:lastRowFirstColumn="0" w:lastRowLastColumn="0"/>
            <w:tcW w:w="9666" w:type="dxa"/>
            <w:gridSpan w:val="7"/>
            <w:shd w:val="clear" w:color="auto" w:fill="DAEEF3"/>
            <w:vAlign w:val="center"/>
          </w:tcPr>
          <w:p w:rsidR="00577693" w:rsidRPr="006C0837" w:rsidRDefault="00577693" w:rsidP="00402892">
            <w:pPr>
              <w:tabs>
                <w:tab w:val="left" w:pos="2041"/>
              </w:tabs>
              <w:bidi w:val="0"/>
              <w:spacing w:before="40"/>
              <w:jc w:val="center"/>
              <w:rPr>
                <w:rFonts w:asciiTheme="majorBidi" w:hAnsiTheme="majorBidi" w:cstheme="majorBidi"/>
                <w:color w:val="DAEEF3"/>
                <w:lang w:bidi="ar-IQ"/>
              </w:rPr>
            </w:pPr>
            <w:r w:rsidRPr="006C0837">
              <w:rPr>
                <w:rFonts w:asciiTheme="majorBidi" w:hAnsiTheme="majorBidi" w:cstheme="majorBidi"/>
                <w:rtl/>
                <w:lang w:bidi="ar-EG"/>
              </w:rPr>
              <w:t>قياسات إنشاء متغير "</w:t>
            </w:r>
            <w:r w:rsidRPr="006C0837">
              <w:rPr>
                <w:rFonts w:asciiTheme="majorBidi" w:hAnsiTheme="majorBidi" w:cstheme="majorBidi" w:hint="cs"/>
                <w:rtl/>
                <w:lang w:bidi="ar-EG"/>
              </w:rPr>
              <w:t>نظم الإدارة البيئية</w:t>
            </w:r>
            <w:r w:rsidRPr="006C0837">
              <w:rPr>
                <w:rFonts w:asciiTheme="majorBidi" w:hAnsiTheme="majorBidi" w:cstheme="majorBidi"/>
                <w:rtl/>
                <w:lang w:bidi="ar-EG"/>
              </w:rPr>
              <w:t>"</w:t>
            </w:r>
          </w:p>
        </w:tc>
      </w:tr>
      <w:tr w:rsidR="00577693" w:rsidRPr="006C0837" w:rsidTr="006C0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577693" w:rsidRPr="006C0837" w:rsidRDefault="00577693" w:rsidP="00402892">
            <w:pPr>
              <w:spacing w:before="40"/>
              <w:rPr>
                <w:rFonts w:asciiTheme="majorBidi" w:hAnsiTheme="majorBidi" w:cstheme="majorBidi"/>
                <w:b w:val="0"/>
                <w:bCs w:val="0"/>
                <w:rtl/>
                <w:lang w:bidi="ar-EG"/>
              </w:rPr>
            </w:pPr>
            <w:r w:rsidRPr="006C0837">
              <w:rPr>
                <w:rFonts w:asciiTheme="majorBidi" w:hAnsiTheme="majorBidi" w:cstheme="majorBidi" w:hint="cs"/>
                <w:b w:val="0"/>
                <w:bCs w:val="0"/>
                <w:rtl/>
                <w:lang w:bidi="ar-EG"/>
              </w:rPr>
              <w:t>نظم الإدارة البيئية</w:t>
            </w:r>
            <w:r w:rsidRPr="006C0837">
              <w:rPr>
                <w:rFonts w:asciiTheme="majorBidi" w:hAnsiTheme="majorBidi" w:cstheme="majorBidi"/>
                <w:i/>
                <w:iCs/>
                <w:lang w:bidi="ar-EG"/>
              </w:rPr>
              <w:t xml:space="preserve"> </w:t>
            </w:r>
            <w:r w:rsidRPr="006C0837">
              <w:rPr>
                <w:rFonts w:asciiTheme="majorBidi" w:hAnsiTheme="majorBidi" w:cstheme="majorBidi" w:hint="cs"/>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r w:rsidRPr="006C0837">
              <w:rPr>
                <w:rFonts w:asciiTheme="majorBidi" w:hAnsiTheme="majorBidi" w:cstheme="majorBidi" w:hint="cs"/>
                <w:b w:val="0"/>
                <w:bCs w:val="0"/>
                <w:rtl/>
              </w:rPr>
              <w:t>التخطيط</w:t>
            </w:r>
          </w:p>
        </w:tc>
        <w:tc>
          <w:tcPr>
            <w:tcW w:w="841"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p>
        </w:tc>
        <w:tc>
          <w:tcPr>
            <w:tcW w:w="108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1</w:t>
            </w:r>
          </w:p>
        </w:tc>
        <w:tc>
          <w:tcPr>
            <w:tcW w:w="90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0.6643</w:t>
            </w:r>
          </w:p>
        </w:tc>
        <w:tc>
          <w:tcPr>
            <w:tcW w:w="2598" w:type="dxa"/>
            <w:gridSpan w:val="4"/>
            <w:vAlign w:val="center"/>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(constrained)</w:t>
            </w:r>
          </w:p>
        </w:tc>
      </w:tr>
      <w:tr w:rsidR="00577693" w:rsidRPr="006C0837" w:rsidTr="006C0837">
        <w:tc>
          <w:tcPr>
            <w:cnfStyle w:val="001000000000" w:firstRow="0" w:lastRow="0" w:firstColumn="1" w:lastColumn="0" w:oddVBand="0" w:evenVBand="0" w:oddHBand="0" w:evenHBand="0" w:firstRowFirstColumn="0" w:firstRowLastColumn="0" w:lastRowFirstColumn="0" w:lastRowLastColumn="0"/>
            <w:tcW w:w="4253" w:type="dxa"/>
          </w:tcPr>
          <w:p w:rsidR="00577693" w:rsidRPr="006C0837" w:rsidRDefault="00577693" w:rsidP="00402892">
            <w:pPr>
              <w:spacing w:before="40"/>
              <w:rPr>
                <w:rFonts w:asciiTheme="majorBidi" w:hAnsiTheme="majorBidi" w:cstheme="majorBidi"/>
                <w:b w:val="0"/>
                <w:bCs w:val="0"/>
              </w:rPr>
            </w:pPr>
            <w:r w:rsidRPr="006C0837">
              <w:rPr>
                <w:rFonts w:asciiTheme="majorBidi" w:hAnsiTheme="majorBidi" w:cstheme="majorBidi" w:hint="cs"/>
                <w:b w:val="0"/>
                <w:bCs w:val="0"/>
                <w:rtl/>
                <w:lang w:bidi="ar-EG"/>
              </w:rPr>
              <w:t>نظم الإدارة البيئية</w:t>
            </w:r>
            <w:r w:rsidRPr="006C0837">
              <w:rPr>
                <w:rFonts w:asciiTheme="majorBidi" w:hAnsiTheme="majorBidi" w:cstheme="majorBidi"/>
                <w:i/>
                <w:iCs/>
                <w:lang w:bidi="ar-EG"/>
              </w:rPr>
              <w:t xml:space="preserve"> </w:t>
            </w:r>
            <w:r w:rsidRPr="006C0837">
              <w:rPr>
                <w:rFonts w:asciiTheme="majorBidi" w:hAnsiTheme="majorBidi" w:cstheme="majorBidi" w:hint="cs"/>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r w:rsidRPr="006C0837">
              <w:rPr>
                <w:rFonts w:asciiTheme="majorBidi" w:hAnsiTheme="majorBidi" w:cstheme="majorBidi" w:hint="cs"/>
                <w:b w:val="0"/>
                <w:bCs w:val="0"/>
                <w:rtl/>
              </w:rPr>
              <w:t>التنفيذ والتشغيل</w:t>
            </w:r>
          </w:p>
        </w:tc>
        <w:tc>
          <w:tcPr>
            <w:tcW w:w="841"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p>
        </w:tc>
        <w:tc>
          <w:tcPr>
            <w:tcW w:w="108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lang w:bidi="ar-EG"/>
              </w:rPr>
              <w:t>1.2161</w:t>
            </w:r>
          </w:p>
        </w:tc>
        <w:tc>
          <w:tcPr>
            <w:tcW w:w="90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lang w:bidi="ar-EG"/>
              </w:rPr>
              <w:t>0.9381</w:t>
            </w:r>
          </w:p>
        </w:tc>
        <w:tc>
          <w:tcPr>
            <w:tcW w:w="81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lang w:bidi="ar-EG"/>
              </w:rPr>
              <w:t>0.127</w:t>
            </w:r>
          </w:p>
        </w:tc>
        <w:tc>
          <w:tcPr>
            <w:tcW w:w="81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lang w:bidi="ar-EG"/>
              </w:rPr>
              <w:t>9.61</w:t>
            </w:r>
          </w:p>
        </w:tc>
        <w:tc>
          <w:tcPr>
            <w:tcW w:w="978" w:type="dxa"/>
            <w:gridSpan w:val="2"/>
          </w:tcPr>
          <w:p w:rsidR="00577693" w:rsidRPr="006C0837" w:rsidRDefault="00577693" w:rsidP="00402892">
            <w:pPr>
              <w:tabs>
                <w:tab w:val="left" w:pos="2041"/>
              </w:tabs>
              <w:bidi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6C0837">
              <w:rPr>
                <w:rFonts w:asciiTheme="majorBidi" w:hAnsiTheme="majorBidi" w:cstheme="majorBidi"/>
                <w:lang w:bidi="ar-EG"/>
              </w:rPr>
              <w:t>0.000**</w:t>
            </w:r>
          </w:p>
        </w:tc>
      </w:tr>
      <w:tr w:rsidR="00577693" w:rsidRPr="006C0837" w:rsidTr="006C0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577693" w:rsidRPr="006C0837" w:rsidRDefault="00577693" w:rsidP="00402892">
            <w:pPr>
              <w:spacing w:before="40"/>
              <w:rPr>
                <w:rFonts w:asciiTheme="majorBidi" w:hAnsiTheme="majorBidi" w:cstheme="majorBidi"/>
                <w:b w:val="0"/>
                <w:bCs w:val="0"/>
                <w:rtl/>
                <w:lang w:bidi="ar-EG"/>
              </w:rPr>
            </w:pPr>
            <w:r w:rsidRPr="006C0837">
              <w:rPr>
                <w:rFonts w:asciiTheme="majorBidi" w:hAnsiTheme="majorBidi" w:cstheme="majorBidi" w:hint="cs"/>
                <w:b w:val="0"/>
                <w:bCs w:val="0"/>
                <w:rtl/>
                <w:lang w:bidi="ar-EG"/>
              </w:rPr>
              <w:t>نظم الإدارة البيئية</w:t>
            </w:r>
            <w:r w:rsidRPr="006C0837">
              <w:rPr>
                <w:rFonts w:asciiTheme="majorBidi" w:hAnsiTheme="majorBidi" w:cstheme="majorBidi"/>
                <w:i/>
                <w:iCs/>
                <w:lang w:bidi="ar-EG"/>
              </w:rPr>
              <w:t xml:space="preserve"> </w:t>
            </w:r>
            <w:r w:rsidRPr="006C0837">
              <w:rPr>
                <w:rFonts w:asciiTheme="majorBidi" w:hAnsiTheme="majorBidi" w:cstheme="majorBidi" w:hint="cs"/>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r w:rsidRPr="006C0837">
              <w:rPr>
                <w:rFonts w:asciiTheme="majorBidi" w:hAnsiTheme="majorBidi" w:cstheme="majorBidi" w:hint="cs"/>
                <w:b w:val="0"/>
                <w:bCs w:val="0"/>
                <w:rtl/>
              </w:rPr>
              <w:t>المراجعة والتقييم</w:t>
            </w:r>
          </w:p>
        </w:tc>
        <w:tc>
          <w:tcPr>
            <w:tcW w:w="841"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p>
        </w:tc>
        <w:tc>
          <w:tcPr>
            <w:tcW w:w="108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0.5144</w:t>
            </w:r>
          </w:p>
        </w:tc>
        <w:tc>
          <w:tcPr>
            <w:tcW w:w="90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0.4697</w:t>
            </w:r>
          </w:p>
        </w:tc>
        <w:tc>
          <w:tcPr>
            <w:tcW w:w="81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0.067</w:t>
            </w:r>
          </w:p>
        </w:tc>
        <w:tc>
          <w:tcPr>
            <w:tcW w:w="81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7.71</w:t>
            </w:r>
          </w:p>
        </w:tc>
        <w:tc>
          <w:tcPr>
            <w:tcW w:w="978" w:type="dxa"/>
            <w:gridSpan w:val="2"/>
          </w:tcPr>
          <w:p w:rsidR="00577693" w:rsidRPr="006C0837" w:rsidRDefault="00577693" w:rsidP="00402892">
            <w:pPr>
              <w:tabs>
                <w:tab w:val="left" w:pos="2041"/>
              </w:tabs>
              <w:bidi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0.000**</w:t>
            </w:r>
          </w:p>
        </w:tc>
      </w:tr>
      <w:tr w:rsidR="00577693" w:rsidRPr="006C0837" w:rsidTr="006C0837">
        <w:tc>
          <w:tcPr>
            <w:cnfStyle w:val="001000000000" w:firstRow="0" w:lastRow="0" w:firstColumn="1" w:lastColumn="0" w:oddVBand="0" w:evenVBand="0" w:oddHBand="0" w:evenHBand="0" w:firstRowFirstColumn="0" w:firstRowLastColumn="0" w:lastRowFirstColumn="0" w:lastRowLastColumn="0"/>
            <w:tcW w:w="4253" w:type="dxa"/>
          </w:tcPr>
          <w:p w:rsidR="00577693" w:rsidRPr="006C0837" w:rsidRDefault="00577693" w:rsidP="00402892">
            <w:pPr>
              <w:spacing w:before="40"/>
              <w:rPr>
                <w:rFonts w:asciiTheme="majorBidi" w:hAnsiTheme="majorBidi" w:cstheme="majorBidi"/>
                <w:rtl/>
                <w:lang w:bidi="ar-IQ"/>
              </w:rPr>
            </w:pPr>
            <w:r w:rsidRPr="006C0837">
              <w:rPr>
                <w:rFonts w:asciiTheme="majorBidi" w:hAnsiTheme="majorBidi" w:cstheme="majorBidi" w:hint="cs"/>
                <w:b w:val="0"/>
                <w:bCs w:val="0"/>
                <w:rtl/>
                <w:lang w:bidi="ar-EG"/>
              </w:rPr>
              <w:t>نظم الإدارة البيئية</w:t>
            </w:r>
            <w:r w:rsidRPr="006C0837">
              <w:rPr>
                <w:rFonts w:asciiTheme="majorBidi" w:hAnsiTheme="majorBidi" w:cstheme="majorBidi"/>
                <w:i/>
                <w:iCs/>
                <w:lang w:bidi="ar-EG"/>
              </w:rPr>
              <w:t xml:space="preserve"> </w:t>
            </w:r>
            <w:r w:rsidRPr="006C0837">
              <w:rPr>
                <w:rFonts w:asciiTheme="majorBidi" w:hAnsiTheme="majorBidi" w:cstheme="majorBidi" w:hint="cs"/>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r w:rsidRPr="006C0837">
              <w:rPr>
                <w:rFonts w:asciiTheme="majorBidi" w:hAnsiTheme="majorBidi" w:cstheme="majorBidi" w:hint="cs"/>
                <w:b w:val="0"/>
                <w:bCs w:val="0"/>
                <w:rtl/>
                <w:lang w:bidi="ar-EG"/>
              </w:rPr>
              <w:t>إجراءات الفحص والتصحيح</w:t>
            </w:r>
          </w:p>
        </w:tc>
        <w:tc>
          <w:tcPr>
            <w:tcW w:w="841"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p>
        </w:tc>
        <w:tc>
          <w:tcPr>
            <w:tcW w:w="108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0.1108</w:t>
            </w:r>
          </w:p>
        </w:tc>
        <w:tc>
          <w:tcPr>
            <w:tcW w:w="90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0.5158</w:t>
            </w:r>
          </w:p>
        </w:tc>
        <w:tc>
          <w:tcPr>
            <w:tcW w:w="81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0.019</w:t>
            </w:r>
          </w:p>
        </w:tc>
        <w:tc>
          <w:tcPr>
            <w:tcW w:w="81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5.83</w:t>
            </w:r>
          </w:p>
        </w:tc>
        <w:tc>
          <w:tcPr>
            <w:tcW w:w="978" w:type="dxa"/>
            <w:gridSpan w:val="2"/>
          </w:tcPr>
          <w:p w:rsidR="00577693" w:rsidRPr="006C0837" w:rsidRDefault="00577693" w:rsidP="00402892">
            <w:pPr>
              <w:tabs>
                <w:tab w:val="left" w:pos="2041"/>
              </w:tabs>
              <w:bidi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0.000**</w:t>
            </w:r>
          </w:p>
        </w:tc>
      </w:tr>
      <w:tr w:rsidR="00577693" w:rsidRPr="006C0837" w:rsidTr="006C0837">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9666" w:type="dxa"/>
            <w:gridSpan w:val="7"/>
            <w:shd w:val="clear" w:color="auto" w:fill="DAEEF3"/>
            <w:vAlign w:val="center"/>
          </w:tcPr>
          <w:p w:rsidR="00577693" w:rsidRPr="006C0837" w:rsidRDefault="00577693" w:rsidP="00402892">
            <w:pPr>
              <w:tabs>
                <w:tab w:val="left" w:pos="2041"/>
              </w:tabs>
              <w:bidi w:val="0"/>
              <w:spacing w:before="40"/>
              <w:jc w:val="center"/>
              <w:rPr>
                <w:rFonts w:asciiTheme="majorBidi" w:hAnsiTheme="majorBidi" w:cstheme="majorBidi"/>
                <w:lang w:bidi="ar-IQ"/>
              </w:rPr>
            </w:pPr>
            <w:r w:rsidRPr="006C0837">
              <w:rPr>
                <w:rFonts w:asciiTheme="majorBidi" w:hAnsiTheme="majorBidi" w:cstheme="majorBidi"/>
                <w:rtl/>
                <w:lang w:bidi="ar-EG"/>
              </w:rPr>
              <w:t>قياسات إنشاء متغير "</w:t>
            </w:r>
            <w:r w:rsidRPr="006C0837">
              <w:rPr>
                <w:rFonts w:asciiTheme="majorBidi" w:hAnsiTheme="majorBidi" w:cstheme="majorBidi" w:hint="cs"/>
                <w:rtl/>
                <w:lang w:bidi="ar-EG"/>
              </w:rPr>
              <w:t>ممارسات الاستدامة</w:t>
            </w:r>
            <w:r w:rsidRPr="006C0837">
              <w:rPr>
                <w:rFonts w:asciiTheme="majorBidi" w:hAnsiTheme="majorBidi" w:cstheme="majorBidi"/>
                <w:rtl/>
                <w:lang w:bidi="ar-EG"/>
              </w:rPr>
              <w:t>"</w:t>
            </w:r>
          </w:p>
        </w:tc>
      </w:tr>
      <w:tr w:rsidR="00577693" w:rsidRPr="006C0837" w:rsidTr="006C0837">
        <w:tc>
          <w:tcPr>
            <w:cnfStyle w:val="001000000000" w:firstRow="0" w:lastRow="0" w:firstColumn="1" w:lastColumn="0" w:oddVBand="0" w:evenVBand="0" w:oddHBand="0" w:evenHBand="0" w:firstRowFirstColumn="0" w:firstRowLastColumn="0" w:lastRowFirstColumn="0" w:lastRowLastColumn="0"/>
            <w:tcW w:w="4253" w:type="dxa"/>
            <w:vAlign w:val="center"/>
          </w:tcPr>
          <w:p w:rsidR="00577693" w:rsidRPr="006C0837" w:rsidRDefault="00577693" w:rsidP="00402892">
            <w:pPr>
              <w:spacing w:before="40"/>
              <w:rPr>
                <w:rFonts w:asciiTheme="majorBidi" w:hAnsiTheme="majorBidi" w:cstheme="majorBidi"/>
                <w:b w:val="0"/>
                <w:bCs w:val="0"/>
                <w:rtl/>
                <w:lang w:bidi="ar-EG"/>
              </w:rPr>
            </w:pPr>
            <w:r w:rsidRPr="006C0837">
              <w:rPr>
                <w:rFonts w:asciiTheme="majorBidi" w:hAnsiTheme="majorBidi" w:cstheme="majorBidi" w:hint="cs"/>
                <w:b w:val="0"/>
                <w:bCs w:val="0"/>
                <w:rtl/>
                <w:lang w:bidi="ar-EG"/>
              </w:rPr>
              <w:t xml:space="preserve">ممارسات الاستدامة </w:t>
            </w:r>
            <w:r w:rsidRPr="006C0837">
              <w:rPr>
                <w:rFonts w:asciiTheme="majorBidi" w:hAnsiTheme="majorBidi" w:cstheme="majorBidi"/>
                <w:b w:val="0"/>
                <w:bCs w:val="0"/>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proofErr w:type="spellStart"/>
            <w:r w:rsidRPr="006C0837">
              <w:rPr>
                <w:rFonts w:asciiTheme="majorBidi" w:hAnsiTheme="majorBidi" w:cstheme="majorBidi" w:hint="cs"/>
                <w:b w:val="0"/>
                <w:bCs w:val="0"/>
                <w:rtl/>
                <w:lang w:bidi="ar-EG"/>
              </w:rPr>
              <w:t>الاستدامة</w:t>
            </w:r>
            <w:proofErr w:type="spellEnd"/>
            <w:r w:rsidRPr="006C0837">
              <w:rPr>
                <w:rFonts w:asciiTheme="majorBidi" w:hAnsiTheme="majorBidi" w:cstheme="majorBidi" w:hint="cs"/>
                <w:b w:val="0"/>
                <w:bCs w:val="0"/>
                <w:rtl/>
                <w:lang w:bidi="ar-EG"/>
              </w:rPr>
              <w:t xml:space="preserve"> البيئية</w:t>
            </w:r>
          </w:p>
        </w:tc>
        <w:tc>
          <w:tcPr>
            <w:tcW w:w="841"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p>
        </w:tc>
        <w:tc>
          <w:tcPr>
            <w:tcW w:w="108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1</w:t>
            </w:r>
          </w:p>
        </w:tc>
        <w:tc>
          <w:tcPr>
            <w:tcW w:w="90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0.6116</w:t>
            </w:r>
          </w:p>
        </w:tc>
        <w:tc>
          <w:tcPr>
            <w:tcW w:w="2598" w:type="dxa"/>
            <w:gridSpan w:val="4"/>
            <w:vAlign w:val="center"/>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(constrained)</w:t>
            </w:r>
          </w:p>
        </w:tc>
      </w:tr>
      <w:tr w:rsidR="00577693" w:rsidRPr="006C0837" w:rsidTr="006C0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vAlign w:val="center"/>
          </w:tcPr>
          <w:p w:rsidR="00577693" w:rsidRPr="006C0837" w:rsidRDefault="00577693" w:rsidP="00402892">
            <w:pPr>
              <w:spacing w:before="40"/>
              <w:rPr>
                <w:rFonts w:asciiTheme="majorBidi" w:hAnsiTheme="majorBidi" w:cstheme="majorBidi"/>
                <w:b w:val="0"/>
                <w:bCs w:val="0"/>
                <w:rtl/>
                <w:lang w:bidi="ar-EG"/>
              </w:rPr>
            </w:pPr>
            <w:r w:rsidRPr="006C0837">
              <w:rPr>
                <w:rFonts w:asciiTheme="majorBidi" w:hAnsiTheme="majorBidi" w:cstheme="majorBidi" w:hint="cs"/>
                <w:b w:val="0"/>
                <w:bCs w:val="0"/>
                <w:rtl/>
                <w:lang w:bidi="ar-EG"/>
              </w:rPr>
              <w:t xml:space="preserve">ممارسات الاستدامة </w:t>
            </w:r>
            <w:r w:rsidRPr="006C0837">
              <w:rPr>
                <w:rFonts w:asciiTheme="majorBidi" w:hAnsiTheme="majorBidi" w:cstheme="majorBidi"/>
                <w:b w:val="0"/>
                <w:bCs w:val="0"/>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proofErr w:type="spellStart"/>
            <w:r w:rsidRPr="006C0837">
              <w:rPr>
                <w:rFonts w:asciiTheme="majorBidi" w:hAnsiTheme="majorBidi" w:cstheme="majorBidi" w:hint="cs"/>
                <w:b w:val="0"/>
                <w:bCs w:val="0"/>
                <w:rtl/>
                <w:lang w:bidi="ar-EG"/>
              </w:rPr>
              <w:t>الاستدامة</w:t>
            </w:r>
            <w:proofErr w:type="spellEnd"/>
            <w:r w:rsidRPr="006C0837">
              <w:rPr>
                <w:rFonts w:asciiTheme="majorBidi" w:hAnsiTheme="majorBidi" w:cstheme="majorBidi" w:hint="cs"/>
                <w:b w:val="0"/>
                <w:bCs w:val="0"/>
                <w:rtl/>
                <w:lang w:bidi="ar-EG"/>
              </w:rPr>
              <w:t xml:space="preserve"> الاقتصادية</w:t>
            </w:r>
          </w:p>
        </w:tc>
        <w:tc>
          <w:tcPr>
            <w:tcW w:w="841"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p>
        </w:tc>
        <w:tc>
          <w:tcPr>
            <w:tcW w:w="108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0.8460</w:t>
            </w:r>
          </w:p>
        </w:tc>
        <w:tc>
          <w:tcPr>
            <w:tcW w:w="90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0.5103</w:t>
            </w:r>
          </w:p>
        </w:tc>
        <w:tc>
          <w:tcPr>
            <w:tcW w:w="81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0.189</w:t>
            </w:r>
          </w:p>
        </w:tc>
        <w:tc>
          <w:tcPr>
            <w:tcW w:w="810" w:type="dxa"/>
          </w:tcPr>
          <w:p w:rsidR="00577693" w:rsidRPr="006C0837" w:rsidRDefault="00577693" w:rsidP="00402892">
            <w:pPr>
              <w:tabs>
                <w:tab w:val="left" w:pos="2041"/>
              </w:tabs>
              <w:bidi w:val="0"/>
              <w:spacing w:before="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4.46</w:t>
            </w:r>
          </w:p>
        </w:tc>
        <w:tc>
          <w:tcPr>
            <w:tcW w:w="978" w:type="dxa"/>
            <w:gridSpan w:val="2"/>
          </w:tcPr>
          <w:p w:rsidR="00577693" w:rsidRPr="006C0837" w:rsidRDefault="00577693" w:rsidP="00402892">
            <w:pPr>
              <w:tabs>
                <w:tab w:val="left" w:pos="2041"/>
              </w:tabs>
              <w:bidi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0.000**</w:t>
            </w:r>
          </w:p>
        </w:tc>
      </w:tr>
      <w:tr w:rsidR="00577693" w:rsidRPr="006C0837" w:rsidTr="006C0837">
        <w:tc>
          <w:tcPr>
            <w:cnfStyle w:val="001000000000" w:firstRow="0" w:lastRow="0" w:firstColumn="1" w:lastColumn="0" w:oddVBand="0" w:evenVBand="0" w:oddHBand="0" w:evenHBand="0" w:firstRowFirstColumn="0" w:firstRowLastColumn="0" w:lastRowFirstColumn="0" w:lastRowLastColumn="0"/>
            <w:tcW w:w="4253" w:type="dxa"/>
            <w:vAlign w:val="center"/>
          </w:tcPr>
          <w:p w:rsidR="00577693" w:rsidRPr="006C0837" w:rsidRDefault="00577693" w:rsidP="00402892">
            <w:pPr>
              <w:spacing w:before="40"/>
              <w:rPr>
                <w:rFonts w:asciiTheme="majorBidi" w:hAnsiTheme="majorBidi" w:cstheme="majorBidi"/>
                <w:b w:val="0"/>
                <w:bCs w:val="0"/>
                <w:rtl/>
                <w:lang w:bidi="ar-EG"/>
              </w:rPr>
            </w:pPr>
            <w:r w:rsidRPr="006C0837">
              <w:rPr>
                <w:rFonts w:asciiTheme="majorBidi" w:hAnsiTheme="majorBidi" w:cstheme="majorBidi" w:hint="cs"/>
                <w:b w:val="0"/>
                <w:bCs w:val="0"/>
                <w:rtl/>
                <w:lang w:bidi="ar-EG"/>
              </w:rPr>
              <w:t xml:space="preserve">ممارسات الاستدامة </w:t>
            </w:r>
            <w:r w:rsidRPr="006C0837">
              <w:rPr>
                <w:rFonts w:asciiTheme="majorBidi" w:hAnsiTheme="majorBidi" w:cstheme="majorBidi"/>
                <w:b w:val="0"/>
                <w:bCs w:val="0"/>
                <w:i/>
                <w:iCs/>
                <w:rtl/>
                <w:lang w:bidi="ar-EG"/>
              </w:rPr>
              <w:t xml:space="preserve"> </w:t>
            </w:r>
            <w:r w:rsidRPr="006C0837">
              <w:rPr>
                <w:rFonts w:asciiTheme="majorBidi" w:hAnsiTheme="majorBidi" w:cstheme="majorBidi"/>
                <w:b w:val="0"/>
                <w:bCs w:val="0"/>
                <w:i/>
                <w:iCs/>
              </w:rPr>
              <w:sym w:font="Wingdings" w:char="F0DF"/>
            </w:r>
            <w:r w:rsidRPr="006C0837">
              <w:rPr>
                <w:rFonts w:asciiTheme="majorBidi" w:hAnsiTheme="majorBidi" w:cstheme="majorBidi"/>
                <w:b w:val="0"/>
                <w:bCs w:val="0"/>
                <w:i/>
                <w:iCs/>
                <w:rtl/>
              </w:rPr>
              <w:t xml:space="preserve"> </w:t>
            </w:r>
            <w:proofErr w:type="spellStart"/>
            <w:r w:rsidRPr="006C0837">
              <w:rPr>
                <w:rFonts w:asciiTheme="majorBidi" w:hAnsiTheme="majorBidi" w:cstheme="majorBidi" w:hint="cs"/>
                <w:b w:val="0"/>
                <w:bCs w:val="0"/>
                <w:rtl/>
                <w:lang w:bidi="ar-EG"/>
              </w:rPr>
              <w:t>الاستدامة</w:t>
            </w:r>
            <w:proofErr w:type="spellEnd"/>
            <w:r w:rsidRPr="006C0837">
              <w:rPr>
                <w:rFonts w:asciiTheme="majorBidi" w:hAnsiTheme="majorBidi" w:cstheme="majorBidi" w:hint="cs"/>
                <w:b w:val="0"/>
                <w:bCs w:val="0"/>
                <w:rtl/>
                <w:lang w:bidi="ar-EG"/>
              </w:rPr>
              <w:t xml:space="preserve"> الاجتماعية</w:t>
            </w:r>
          </w:p>
        </w:tc>
        <w:tc>
          <w:tcPr>
            <w:tcW w:w="841"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p>
        </w:tc>
        <w:tc>
          <w:tcPr>
            <w:tcW w:w="108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0.8553</w:t>
            </w:r>
          </w:p>
        </w:tc>
        <w:tc>
          <w:tcPr>
            <w:tcW w:w="90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0.4667</w:t>
            </w:r>
          </w:p>
        </w:tc>
        <w:tc>
          <w:tcPr>
            <w:tcW w:w="81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0.219</w:t>
            </w:r>
          </w:p>
        </w:tc>
        <w:tc>
          <w:tcPr>
            <w:tcW w:w="810" w:type="dxa"/>
          </w:tcPr>
          <w:p w:rsidR="00577693" w:rsidRPr="006C0837" w:rsidRDefault="00577693" w:rsidP="00402892">
            <w:pPr>
              <w:tabs>
                <w:tab w:val="left" w:pos="2041"/>
              </w:tabs>
              <w:bidi w:val="0"/>
              <w:spacing w:befor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3.91</w:t>
            </w:r>
          </w:p>
        </w:tc>
        <w:tc>
          <w:tcPr>
            <w:tcW w:w="978" w:type="dxa"/>
            <w:gridSpan w:val="2"/>
          </w:tcPr>
          <w:p w:rsidR="00577693" w:rsidRPr="006C0837" w:rsidRDefault="00577693" w:rsidP="00402892">
            <w:pPr>
              <w:tabs>
                <w:tab w:val="left" w:pos="2041"/>
              </w:tabs>
              <w:bidi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sidRPr="006C0837">
              <w:rPr>
                <w:rFonts w:asciiTheme="majorBidi" w:hAnsiTheme="majorBidi" w:cstheme="majorBidi"/>
                <w:lang w:bidi="ar-EG"/>
              </w:rPr>
              <w:t>0.000**</w:t>
            </w:r>
          </w:p>
        </w:tc>
      </w:tr>
    </w:tbl>
    <w:p w:rsidR="006C0837" w:rsidRDefault="006C0837" w:rsidP="00B0608F">
      <w:pPr>
        <w:jc w:val="both"/>
        <w:rPr>
          <w:rFonts w:ascii="Calibri" w:eastAsia="Calibri" w:hAnsi="Calibri" w:cs="Simplified Arabic"/>
          <w:b/>
          <w:bCs/>
          <w:kern w:val="2"/>
          <w:sz w:val="28"/>
          <w:szCs w:val="28"/>
          <w:rtl/>
          <w:lang w:bidi="ar-IQ"/>
        </w:rPr>
      </w:pPr>
    </w:p>
    <w:p w:rsidR="001247BD" w:rsidRPr="001247BD" w:rsidRDefault="001247BD" w:rsidP="001247BD">
      <w:pPr>
        <w:spacing w:line="360" w:lineRule="auto"/>
        <w:jc w:val="both"/>
        <w:rPr>
          <w:rFonts w:ascii="Simplified Arabic" w:hAnsi="Simplified Arabic" w:cs="Simplified Arabic"/>
          <w:b/>
          <w:bCs/>
          <w:sz w:val="32"/>
          <w:szCs w:val="32"/>
          <w:rtl/>
          <w:lang w:bidi="ar-IQ"/>
        </w:rPr>
      </w:pPr>
      <w:r w:rsidRPr="00606CB6">
        <w:rPr>
          <w:rFonts w:ascii="Simplified Arabic" w:hAnsi="Simplified Arabic" w:cs="Simplified Arabic" w:hint="cs"/>
          <w:b/>
          <w:bCs/>
          <w:sz w:val="32"/>
          <w:szCs w:val="32"/>
          <w:rtl/>
          <w:lang w:bidi="ar-IQ"/>
        </w:rPr>
        <w:lastRenderedPageBreak/>
        <w:t xml:space="preserve">مناقشة النتائج </w:t>
      </w:r>
    </w:p>
    <w:p w:rsidR="00C15E24" w:rsidRDefault="00EC785D" w:rsidP="00025EC1">
      <w:pPr>
        <w:spacing w:line="360" w:lineRule="auto"/>
        <w:jc w:val="both"/>
        <w:rPr>
          <w:rFonts w:ascii="Simplified Arabic" w:hAnsi="Simplified Arabic" w:cs="Simplified Arabic"/>
          <w:sz w:val="24"/>
          <w:szCs w:val="24"/>
          <w:rtl/>
          <w:lang w:bidi="ar-IQ"/>
        </w:rPr>
      </w:pPr>
      <w:r w:rsidRPr="00EC785D">
        <w:rPr>
          <w:rFonts w:ascii="Calibri" w:eastAsia="Calibri" w:hAnsi="Calibri" w:cs="Simplified Arabic" w:hint="cs"/>
          <w:kern w:val="2"/>
          <w:sz w:val="28"/>
          <w:szCs w:val="28"/>
          <w:rtl/>
          <w:lang w:bidi="ar-IQ"/>
        </w:rPr>
        <w:t xml:space="preserve">من الجدول (10) يتبين </w:t>
      </w:r>
      <w:r w:rsidR="0045496A" w:rsidRPr="00EC785D">
        <w:rPr>
          <w:rFonts w:eastAsia="Calibri" w:cs="Simplified Arabic" w:hint="cs"/>
          <w:sz w:val="28"/>
          <w:szCs w:val="28"/>
          <w:rtl/>
          <w:lang w:bidi="ar-EG"/>
        </w:rPr>
        <w:t xml:space="preserve">وجود تأثير إيجابي مباشر للمتغير </w:t>
      </w:r>
      <w:r w:rsidR="00B0608F" w:rsidRPr="00EC785D">
        <w:rPr>
          <w:rFonts w:eastAsia="Calibri" w:cs="Simplified Arabic" w:hint="cs"/>
          <w:sz w:val="28"/>
          <w:szCs w:val="28"/>
          <w:rtl/>
          <w:lang w:bidi="ar-EG"/>
        </w:rPr>
        <w:t>المستقل</w:t>
      </w:r>
      <w:r w:rsidR="0086651B" w:rsidRPr="00EC785D">
        <w:rPr>
          <w:rFonts w:eastAsia="Calibri" w:cs="Simplified Arabic" w:hint="cs"/>
          <w:sz w:val="28"/>
          <w:szCs w:val="28"/>
          <w:rtl/>
          <w:lang w:bidi="ar-EG"/>
        </w:rPr>
        <w:t xml:space="preserve"> </w:t>
      </w:r>
      <w:r w:rsidR="00533A7B">
        <w:rPr>
          <w:rFonts w:eastAsia="Calibri" w:cs="Simplified Arabic" w:hint="cs"/>
          <w:sz w:val="28"/>
          <w:szCs w:val="28"/>
          <w:rtl/>
          <w:lang w:bidi="ar-IQ"/>
        </w:rPr>
        <w:t>أ</w:t>
      </w:r>
      <w:proofErr w:type="spellStart"/>
      <w:r w:rsidR="00A7446B" w:rsidRPr="00EC785D">
        <w:rPr>
          <w:rFonts w:eastAsia="Calibri" w:cs="Simplified Arabic" w:hint="cs"/>
          <w:sz w:val="28"/>
          <w:szCs w:val="28"/>
          <w:rtl/>
          <w:lang w:bidi="ar-EG"/>
        </w:rPr>
        <w:t>نظم</w:t>
      </w:r>
      <w:r w:rsidR="00533A7B">
        <w:rPr>
          <w:rFonts w:eastAsia="Calibri" w:cs="Simplified Arabic" w:hint="cs"/>
          <w:sz w:val="28"/>
          <w:szCs w:val="28"/>
          <w:rtl/>
          <w:lang w:bidi="ar-EG"/>
        </w:rPr>
        <w:t>ة</w:t>
      </w:r>
      <w:proofErr w:type="spellEnd"/>
      <w:r w:rsidR="0086651B" w:rsidRPr="00EC785D">
        <w:rPr>
          <w:rFonts w:eastAsia="Calibri" w:cs="Simplified Arabic" w:hint="cs"/>
          <w:sz w:val="28"/>
          <w:szCs w:val="28"/>
          <w:rtl/>
          <w:lang w:bidi="ar-EG"/>
        </w:rPr>
        <w:t xml:space="preserve"> الادارة البيئية</w:t>
      </w:r>
      <w:r w:rsidR="00B0608F" w:rsidRPr="00EC785D">
        <w:rPr>
          <w:rFonts w:eastAsia="Calibri" w:cs="Simplified Arabic" w:hint="cs"/>
          <w:sz w:val="28"/>
          <w:szCs w:val="28"/>
          <w:rtl/>
          <w:lang w:bidi="ar-EG"/>
        </w:rPr>
        <w:t xml:space="preserve"> </w:t>
      </w:r>
      <w:r w:rsidR="0045496A" w:rsidRPr="00EC785D">
        <w:rPr>
          <w:rFonts w:eastAsia="Calibri" w:cs="Simplified Arabic" w:hint="cs"/>
          <w:sz w:val="28"/>
          <w:szCs w:val="28"/>
          <w:rtl/>
          <w:lang w:bidi="ar-EG"/>
        </w:rPr>
        <w:t>على</w:t>
      </w:r>
      <w:r w:rsidR="0045496A" w:rsidRPr="007F7D89">
        <w:rPr>
          <w:rFonts w:eastAsia="Calibri" w:cs="Simplified Arabic" w:hint="cs"/>
          <w:sz w:val="28"/>
          <w:szCs w:val="28"/>
          <w:rtl/>
          <w:lang w:bidi="ar-EG"/>
        </w:rPr>
        <w:t xml:space="preserve"> مستوي </w:t>
      </w:r>
      <w:r w:rsidR="0045496A">
        <w:rPr>
          <w:rFonts w:eastAsia="Calibri" w:cs="Simplified Arabic" w:hint="cs"/>
          <w:sz w:val="28"/>
          <w:szCs w:val="28"/>
          <w:rtl/>
          <w:lang w:bidi="ar-EG"/>
        </w:rPr>
        <w:t>ممارسات الاستدامة</w:t>
      </w:r>
      <w:r w:rsidR="0045496A" w:rsidRPr="007F7D89">
        <w:rPr>
          <w:rFonts w:eastAsia="Calibri" w:cs="Simplified Arabic" w:hint="cs"/>
          <w:sz w:val="28"/>
          <w:szCs w:val="28"/>
          <w:rtl/>
          <w:lang w:bidi="ar-EG"/>
        </w:rPr>
        <w:t xml:space="preserve">. فبناء على معامل الانحدار غير المعياري </w:t>
      </w:r>
      <w:r w:rsidR="0045496A">
        <w:rPr>
          <w:rFonts w:eastAsia="Calibri" w:cs="Simplified Arabic" w:hint="cs"/>
          <w:sz w:val="28"/>
          <w:szCs w:val="28"/>
          <w:rtl/>
          <w:lang w:bidi="ar-EG"/>
        </w:rPr>
        <w:t>س</w:t>
      </w:r>
      <w:r w:rsidR="0045496A" w:rsidRPr="007F7D89">
        <w:rPr>
          <w:rFonts w:eastAsia="Calibri" w:cs="Simplified Arabic" w:hint="cs"/>
          <w:sz w:val="28"/>
          <w:szCs w:val="28"/>
          <w:rtl/>
          <w:lang w:bidi="ar-EG"/>
        </w:rPr>
        <w:t xml:space="preserve">يؤدى </w:t>
      </w:r>
      <w:r w:rsidR="0045496A">
        <w:rPr>
          <w:rFonts w:eastAsia="Calibri" w:cs="Simplified Arabic" w:hint="cs"/>
          <w:sz w:val="28"/>
          <w:szCs w:val="28"/>
          <w:rtl/>
          <w:lang w:bidi="ar-EG"/>
        </w:rPr>
        <w:t xml:space="preserve">زيادة </w:t>
      </w:r>
      <w:r w:rsidR="00025EC1">
        <w:rPr>
          <w:rFonts w:eastAsia="Calibri" w:cs="Simplified Arabic" w:hint="cs"/>
          <w:sz w:val="28"/>
          <w:szCs w:val="28"/>
          <w:rtl/>
          <w:lang w:bidi="ar-EG"/>
        </w:rPr>
        <w:t>أ</w:t>
      </w:r>
      <w:r w:rsidR="0045496A">
        <w:rPr>
          <w:rFonts w:eastAsia="Calibri" w:cs="Simplified Arabic" w:hint="cs"/>
          <w:sz w:val="28"/>
          <w:szCs w:val="28"/>
          <w:rtl/>
          <w:lang w:bidi="ar-EG"/>
        </w:rPr>
        <w:t>نظم</w:t>
      </w:r>
      <w:r w:rsidR="00025EC1">
        <w:rPr>
          <w:rFonts w:eastAsia="Calibri" w:cs="Simplified Arabic" w:hint="cs"/>
          <w:sz w:val="28"/>
          <w:szCs w:val="28"/>
          <w:rtl/>
          <w:lang w:bidi="ar-EG"/>
        </w:rPr>
        <w:t>ة</w:t>
      </w:r>
      <w:r w:rsidR="0045496A">
        <w:rPr>
          <w:rFonts w:eastAsia="Calibri" w:cs="Simplified Arabic" w:hint="cs"/>
          <w:sz w:val="28"/>
          <w:szCs w:val="28"/>
          <w:rtl/>
          <w:lang w:bidi="ar-EG"/>
        </w:rPr>
        <w:t xml:space="preserve"> الإدارة البيئية بدرجة واحدة إلي زيادة ممارسات الاستدامة التي تقوم بها الشركة العامة </w:t>
      </w:r>
      <w:proofErr w:type="spellStart"/>
      <w:r w:rsidR="0045496A">
        <w:rPr>
          <w:rFonts w:eastAsia="Calibri" w:cs="Simplified Arabic" w:hint="cs"/>
          <w:sz w:val="28"/>
          <w:szCs w:val="28"/>
          <w:rtl/>
          <w:lang w:bidi="ar-EG"/>
        </w:rPr>
        <w:t>للأسمنت</w:t>
      </w:r>
      <w:proofErr w:type="spellEnd"/>
      <w:r w:rsidR="0045496A">
        <w:rPr>
          <w:rFonts w:eastAsia="Calibri" w:cs="Simplified Arabic" w:hint="cs"/>
          <w:sz w:val="28"/>
          <w:szCs w:val="28"/>
          <w:rtl/>
          <w:lang w:bidi="ar-EG"/>
        </w:rPr>
        <w:t xml:space="preserve"> العراقية بمقدار </w:t>
      </w:r>
      <w:r w:rsidR="0045496A">
        <w:rPr>
          <w:rFonts w:eastAsia="Calibri" w:cs="Simplified Arabic"/>
          <w:sz w:val="28"/>
          <w:szCs w:val="28"/>
          <w:lang w:bidi="ar-EG"/>
        </w:rPr>
        <w:t>0.132</w:t>
      </w:r>
      <w:r w:rsidR="0045496A">
        <w:rPr>
          <w:rFonts w:eastAsia="Calibri" w:cs="Simplified Arabic" w:hint="cs"/>
          <w:sz w:val="28"/>
          <w:szCs w:val="28"/>
          <w:rtl/>
          <w:lang w:bidi="ar-EG"/>
        </w:rPr>
        <w:t xml:space="preserve"> درجة بالمتوسط، وهذا يتضمن أن ممارسات الاستدامة سترتفع بمقدار </w:t>
      </w:r>
      <w:r w:rsidR="0045496A">
        <w:rPr>
          <w:rFonts w:eastAsia="Calibri" w:cs="Simplified Arabic"/>
          <w:sz w:val="28"/>
          <w:szCs w:val="28"/>
          <w:lang w:bidi="ar-EG"/>
        </w:rPr>
        <w:t>13.2%</w:t>
      </w:r>
      <w:r w:rsidR="0045496A">
        <w:rPr>
          <w:rFonts w:eastAsia="Calibri" w:cs="Simplified Arabic" w:hint="cs"/>
          <w:sz w:val="28"/>
          <w:szCs w:val="28"/>
          <w:rtl/>
          <w:lang w:bidi="ar-EG"/>
        </w:rPr>
        <w:t xml:space="preserve"> من نسبة زيادة </w:t>
      </w:r>
      <w:r w:rsidR="006D77C9">
        <w:rPr>
          <w:rFonts w:eastAsia="Calibri" w:cs="Simplified Arabic" w:hint="cs"/>
          <w:sz w:val="28"/>
          <w:szCs w:val="28"/>
          <w:rtl/>
          <w:lang w:bidi="ar-EG"/>
        </w:rPr>
        <w:t>ا</w:t>
      </w:r>
      <w:r w:rsidR="0045496A">
        <w:rPr>
          <w:rFonts w:eastAsia="Calibri" w:cs="Simplified Arabic" w:hint="cs"/>
          <w:sz w:val="28"/>
          <w:szCs w:val="28"/>
          <w:rtl/>
          <w:lang w:bidi="ar-EG"/>
        </w:rPr>
        <w:t>نظم</w:t>
      </w:r>
      <w:r w:rsidR="006D77C9">
        <w:rPr>
          <w:rFonts w:eastAsia="Calibri" w:cs="Simplified Arabic" w:hint="cs"/>
          <w:sz w:val="28"/>
          <w:szCs w:val="28"/>
          <w:rtl/>
          <w:lang w:bidi="ar-EG"/>
        </w:rPr>
        <w:t>ة</w:t>
      </w:r>
      <w:r w:rsidR="0045496A">
        <w:rPr>
          <w:rFonts w:eastAsia="Calibri" w:cs="Simplified Arabic" w:hint="cs"/>
          <w:sz w:val="28"/>
          <w:szCs w:val="28"/>
          <w:rtl/>
          <w:lang w:bidi="ar-EG"/>
        </w:rPr>
        <w:t xml:space="preserve"> الإدارة البيئية. </w:t>
      </w:r>
      <w:r w:rsidR="0045496A" w:rsidRPr="00645773">
        <w:rPr>
          <w:rFonts w:eastAsia="Calibri" w:cs="Simplified Arabic" w:hint="cs"/>
          <w:sz w:val="28"/>
          <w:szCs w:val="28"/>
          <w:rtl/>
          <w:lang w:bidi="ar-EG"/>
        </w:rPr>
        <w:t>وتتماشى هذه النتيجة أيضاً مع مصفوفة الارتباط والتي توضح وجود ارتباط طردي بين المتغير</w:t>
      </w:r>
      <w:r w:rsidR="0045496A">
        <w:rPr>
          <w:rFonts w:eastAsia="Calibri" w:cs="Simplified Arabic" w:hint="cs"/>
          <w:sz w:val="28"/>
          <w:szCs w:val="28"/>
          <w:rtl/>
          <w:lang w:bidi="ar-EG"/>
        </w:rPr>
        <w:t xml:space="preserve"> </w:t>
      </w:r>
      <w:r w:rsidR="00B0608F">
        <w:rPr>
          <w:rFonts w:eastAsia="Calibri" w:cs="Simplified Arabic" w:hint="cs"/>
          <w:sz w:val="28"/>
          <w:szCs w:val="28"/>
          <w:rtl/>
          <w:lang w:bidi="ar-EG"/>
        </w:rPr>
        <w:t>المستقل</w:t>
      </w:r>
      <w:r w:rsidR="0045496A">
        <w:rPr>
          <w:rFonts w:eastAsia="Calibri" w:cs="Simplified Arabic" w:hint="cs"/>
          <w:sz w:val="28"/>
          <w:szCs w:val="28"/>
          <w:rtl/>
          <w:lang w:bidi="ar-EG"/>
        </w:rPr>
        <w:t xml:space="preserve"> وممارسات الاستدامة</w:t>
      </w:r>
      <w:r w:rsidR="0045496A" w:rsidRPr="00645773">
        <w:rPr>
          <w:rFonts w:eastAsia="Calibri" w:cs="Simplified Arabic" w:hint="cs"/>
          <w:sz w:val="28"/>
          <w:szCs w:val="28"/>
          <w:rtl/>
          <w:lang w:bidi="ar-EG"/>
        </w:rPr>
        <w:t xml:space="preserve">. كما أن هذه النتيجة تُدعم </w:t>
      </w:r>
      <w:bookmarkStart w:id="3" w:name="_Hlk149531715"/>
      <w:r w:rsidR="0045496A" w:rsidRPr="00645773">
        <w:rPr>
          <w:rFonts w:eastAsia="Calibri" w:cs="Simplified Arabic" w:hint="cs"/>
          <w:sz w:val="28"/>
          <w:szCs w:val="28"/>
          <w:rtl/>
          <w:lang w:bidi="ar-EG"/>
        </w:rPr>
        <w:t xml:space="preserve">تحقق </w:t>
      </w:r>
      <w:bookmarkEnd w:id="3"/>
      <w:r w:rsidR="00B544F5">
        <w:rPr>
          <w:rFonts w:eastAsia="Calibri" w:cs="Simplified Arabic" w:hint="cs"/>
          <w:sz w:val="28"/>
          <w:szCs w:val="28"/>
          <w:rtl/>
          <w:lang w:bidi="ar-EG"/>
        </w:rPr>
        <w:t>مع فرضيات الدراسة.</w:t>
      </w:r>
    </w:p>
    <w:p w:rsidR="0045496A" w:rsidRDefault="0045496A" w:rsidP="0045496A">
      <w:pPr>
        <w:spacing w:line="360" w:lineRule="auto"/>
        <w:jc w:val="both"/>
        <w:rPr>
          <w:rFonts w:ascii="Simplified Arabic" w:hAnsi="Simplified Arabic" w:cs="Simplified Arabic"/>
          <w:sz w:val="24"/>
          <w:szCs w:val="24"/>
          <w:rtl/>
          <w:lang w:bidi="ar-EG"/>
        </w:rPr>
      </w:pPr>
      <w:r>
        <w:rPr>
          <w:rFonts w:eastAsia="Calibri" w:cs="Simplified Arabic" w:hint="cs"/>
          <w:sz w:val="28"/>
          <w:szCs w:val="28"/>
          <w:rtl/>
          <w:lang w:bidi="ar-EG"/>
        </w:rPr>
        <w:t xml:space="preserve">ومن معاملات الانحدار المعيارية يتضح أن أكثر المقاييس تأثيراً على </w:t>
      </w:r>
      <w:r w:rsidRPr="005258B9">
        <w:rPr>
          <w:rFonts w:eastAsia="Calibri" w:cs="Simplified Arabic" w:hint="cs"/>
          <w:sz w:val="28"/>
          <w:szCs w:val="28"/>
          <w:rtl/>
          <w:lang w:bidi="ar-EG"/>
        </w:rPr>
        <w:t xml:space="preserve">ممارسات </w:t>
      </w:r>
      <w:r>
        <w:rPr>
          <w:rFonts w:eastAsia="Calibri" w:cs="Simplified Arabic" w:hint="cs"/>
          <w:sz w:val="28"/>
          <w:szCs w:val="28"/>
          <w:rtl/>
          <w:lang w:bidi="ar-EG"/>
        </w:rPr>
        <w:t>الاستدامة</w:t>
      </w:r>
      <w:r w:rsidRPr="005258B9">
        <w:rPr>
          <w:rFonts w:eastAsia="Calibri" w:cs="Simplified Arabic" w:hint="cs"/>
          <w:sz w:val="28"/>
          <w:szCs w:val="28"/>
          <w:rtl/>
          <w:lang w:bidi="ar-EG"/>
        </w:rPr>
        <w:t xml:space="preserve"> </w:t>
      </w:r>
      <w:r>
        <w:rPr>
          <w:rFonts w:eastAsia="Calibri" w:cs="Simplified Arabic" w:hint="cs"/>
          <w:sz w:val="28"/>
          <w:szCs w:val="28"/>
          <w:rtl/>
          <w:lang w:bidi="ar-EG"/>
        </w:rPr>
        <w:t xml:space="preserve">كان نظم الإدارة البيئية بمعامل تأثير معياري </w:t>
      </w:r>
      <w:r w:rsidRPr="006B72A0">
        <w:rPr>
          <w:rFonts w:asciiTheme="majorBidi" w:eastAsia="Calibri" w:hAnsiTheme="majorBidi" w:cstheme="majorBidi"/>
          <w:sz w:val="28"/>
          <w:szCs w:val="28"/>
          <w:rtl/>
          <w:lang w:bidi="ar-EG"/>
        </w:rPr>
        <w:t>(</w:t>
      </w:r>
      <w:r>
        <w:rPr>
          <w:rFonts w:asciiTheme="majorBidi" w:eastAsia="Calibri" w:hAnsiTheme="majorBidi" w:cstheme="majorBidi"/>
          <w:sz w:val="28"/>
          <w:szCs w:val="28"/>
          <w:lang w:bidi="ar-EG"/>
        </w:rPr>
        <w:t>0.265</w:t>
      </w:r>
      <w:r w:rsidRPr="006B72A0">
        <w:rPr>
          <w:rFonts w:asciiTheme="majorBidi" w:eastAsia="Calibri" w:hAnsiTheme="majorBidi" w:cstheme="majorBidi"/>
          <w:sz w:val="28"/>
          <w:szCs w:val="28"/>
          <w:rtl/>
          <w:lang w:bidi="ar-EG"/>
        </w:rPr>
        <w:t>)</w:t>
      </w:r>
    </w:p>
    <w:p w:rsidR="001247BD" w:rsidRPr="001247BD" w:rsidRDefault="0045496A" w:rsidP="001247BD">
      <w:pPr>
        <w:spacing w:line="360" w:lineRule="auto"/>
        <w:jc w:val="both"/>
        <w:rPr>
          <w:rFonts w:ascii="Simplified Arabic" w:hAnsi="Simplified Arabic" w:cs="Simplified Arabic"/>
          <w:sz w:val="24"/>
          <w:szCs w:val="24"/>
          <w:rtl/>
          <w:lang w:bidi="ar-IQ"/>
        </w:rPr>
      </w:pPr>
      <w:r w:rsidRPr="007F7D89">
        <w:rPr>
          <w:rFonts w:eastAsia="Calibri" w:cs="Simplified Arabic" w:hint="cs"/>
          <w:sz w:val="28"/>
          <w:szCs w:val="28"/>
          <w:rtl/>
          <w:lang w:bidi="ar-EG"/>
        </w:rPr>
        <w:t xml:space="preserve">وأخيراً </w:t>
      </w:r>
      <w:r>
        <w:rPr>
          <w:rFonts w:eastAsia="Calibri" w:cs="Simplified Arabic" w:hint="cs"/>
          <w:sz w:val="28"/>
          <w:szCs w:val="28"/>
          <w:rtl/>
          <w:lang w:bidi="ar-EG"/>
        </w:rPr>
        <w:t>يتضح من</w:t>
      </w:r>
      <w:r w:rsidRPr="007F7D89">
        <w:rPr>
          <w:rFonts w:eastAsia="Calibri" w:cs="Simplified Arabic" w:hint="cs"/>
          <w:sz w:val="28"/>
          <w:szCs w:val="28"/>
          <w:rtl/>
          <w:lang w:bidi="ar-EG"/>
        </w:rPr>
        <w:t xml:space="preserve"> نتائج تحليل المسار للقياسات المستخدمة </w:t>
      </w:r>
      <w:r>
        <w:rPr>
          <w:rFonts w:eastAsia="Calibri" w:cs="Simplified Arabic" w:hint="cs"/>
          <w:sz w:val="28"/>
          <w:szCs w:val="28"/>
          <w:rtl/>
          <w:lang w:bidi="ar-EG"/>
        </w:rPr>
        <w:t>لبناء المقياس الكامن ممارسات الاستدامة</w:t>
      </w:r>
      <w:r w:rsidRPr="007F7D89">
        <w:rPr>
          <w:rFonts w:eastAsia="Calibri" w:cs="Simplified Arabic" w:hint="cs"/>
          <w:sz w:val="28"/>
          <w:szCs w:val="28"/>
          <w:rtl/>
          <w:lang w:bidi="ar-EG"/>
        </w:rPr>
        <w:t xml:space="preserve">، </w:t>
      </w:r>
      <w:r>
        <w:rPr>
          <w:rFonts w:eastAsia="Calibri" w:cs="Simplified Arabic" w:hint="cs"/>
          <w:sz w:val="28"/>
          <w:szCs w:val="28"/>
          <w:rtl/>
          <w:lang w:bidi="ar-EG"/>
        </w:rPr>
        <w:t>أن</w:t>
      </w:r>
      <w:r w:rsidRPr="007F7D89">
        <w:rPr>
          <w:rFonts w:eastAsia="Calibri" w:cs="Simplified Arabic" w:hint="cs"/>
          <w:sz w:val="28"/>
          <w:szCs w:val="28"/>
          <w:rtl/>
          <w:lang w:bidi="ar-EG"/>
        </w:rPr>
        <w:t xml:space="preserve"> </w:t>
      </w:r>
      <w:r>
        <w:rPr>
          <w:rFonts w:eastAsia="Calibri" w:cs="Simplified Arabic" w:hint="cs"/>
          <w:sz w:val="28"/>
          <w:szCs w:val="28"/>
          <w:rtl/>
          <w:lang w:bidi="ar-EG"/>
        </w:rPr>
        <w:t>أهم</w:t>
      </w:r>
      <w:r w:rsidRPr="007F7D89">
        <w:rPr>
          <w:rFonts w:eastAsia="Calibri" w:cs="Simplified Arabic" w:hint="cs"/>
          <w:sz w:val="28"/>
          <w:szCs w:val="28"/>
          <w:rtl/>
          <w:lang w:bidi="ar-EG"/>
        </w:rPr>
        <w:t xml:space="preserve"> الأبعاد الفرعية </w:t>
      </w:r>
      <w:r>
        <w:rPr>
          <w:rFonts w:eastAsia="Calibri" w:cs="Simplified Arabic" w:hint="cs"/>
          <w:sz w:val="28"/>
          <w:szCs w:val="28"/>
          <w:rtl/>
          <w:lang w:bidi="ar-EG"/>
        </w:rPr>
        <w:t>مساهمة</w:t>
      </w:r>
      <w:r w:rsidRPr="007F7D89">
        <w:rPr>
          <w:rFonts w:eastAsia="Calibri" w:cs="Simplified Arabic" w:hint="cs"/>
          <w:sz w:val="28"/>
          <w:szCs w:val="28"/>
          <w:rtl/>
          <w:lang w:bidi="ar-EG"/>
        </w:rPr>
        <w:t xml:space="preserve"> في تكوين</w:t>
      </w:r>
      <w:r>
        <w:rPr>
          <w:rFonts w:eastAsia="Calibri" w:cs="Simplified Arabic" w:hint="cs"/>
          <w:sz w:val="28"/>
          <w:szCs w:val="28"/>
          <w:rtl/>
          <w:lang w:bidi="ar-EG"/>
        </w:rPr>
        <w:t xml:space="preserve"> المقياس</w:t>
      </w:r>
      <w:r w:rsidRPr="007F7D89">
        <w:rPr>
          <w:rFonts w:eastAsia="Calibri" w:cs="Simplified Arabic" w:hint="cs"/>
          <w:sz w:val="28"/>
          <w:szCs w:val="28"/>
          <w:rtl/>
          <w:lang w:bidi="ar-EG"/>
        </w:rPr>
        <w:t xml:space="preserve"> هو </w:t>
      </w:r>
      <w:r>
        <w:rPr>
          <w:rFonts w:eastAsia="Calibri" w:cs="Simplified Arabic" w:hint="cs"/>
          <w:sz w:val="28"/>
          <w:szCs w:val="28"/>
          <w:rtl/>
          <w:lang w:bidi="ar-EG"/>
        </w:rPr>
        <w:t>الاستدامة البيئية</w:t>
      </w:r>
      <w:r w:rsidRPr="007F7D89">
        <w:rPr>
          <w:rFonts w:eastAsia="Calibri" w:cs="Simplified Arabic" w:hint="cs"/>
          <w:sz w:val="28"/>
          <w:szCs w:val="28"/>
          <w:rtl/>
          <w:lang w:bidi="ar-EG"/>
        </w:rPr>
        <w:t xml:space="preserve"> بمعامل (</w:t>
      </w:r>
      <w:r w:rsidRPr="007F7D89">
        <w:rPr>
          <w:rFonts w:eastAsia="Calibri" w:cs="Simplified Arabic"/>
          <w:sz w:val="28"/>
          <w:szCs w:val="28"/>
          <w:lang w:bidi="ar-EG"/>
        </w:rPr>
        <w:t>0.</w:t>
      </w:r>
      <w:r>
        <w:rPr>
          <w:rFonts w:eastAsia="Calibri" w:cs="Simplified Arabic"/>
          <w:sz w:val="28"/>
          <w:szCs w:val="28"/>
          <w:lang w:bidi="ar-EG"/>
        </w:rPr>
        <w:t>612</w:t>
      </w:r>
      <w:r w:rsidRPr="007F7D89">
        <w:rPr>
          <w:rFonts w:eastAsia="Calibri" w:cs="Simplified Arabic" w:hint="cs"/>
          <w:sz w:val="28"/>
          <w:szCs w:val="28"/>
          <w:rtl/>
          <w:lang w:bidi="ar-EG"/>
        </w:rPr>
        <w:t xml:space="preserve">)، </w:t>
      </w:r>
      <w:r>
        <w:rPr>
          <w:rFonts w:eastAsia="Calibri" w:cs="Simplified Arabic" w:hint="cs"/>
          <w:sz w:val="28"/>
          <w:szCs w:val="28"/>
          <w:rtl/>
          <w:lang w:bidi="ar-EG"/>
        </w:rPr>
        <w:t>يليها</w:t>
      </w:r>
      <w:r w:rsidRPr="007F7D89">
        <w:rPr>
          <w:rFonts w:eastAsia="Calibri" w:cs="Simplified Arabic" w:hint="cs"/>
          <w:sz w:val="28"/>
          <w:szCs w:val="28"/>
          <w:rtl/>
          <w:lang w:bidi="ar-EG"/>
        </w:rPr>
        <w:t xml:space="preserve"> </w:t>
      </w:r>
      <w:r>
        <w:rPr>
          <w:rFonts w:eastAsia="Calibri" w:cs="Simplified Arabic" w:hint="cs"/>
          <w:sz w:val="28"/>
          <w:szCs w:val="28"/>
          <w:rtl/>
          <w:lang w:bidi="ar-EG"/>
        </w:rPr>
        <w:t>الاستدامة الاقتصادية</w:t>
      </w:r>
      <w:r w:rsidRPr="007F7D89">
        <w:rPr>
          <w:rFonts w:eastAsia="Calibri" w:cs="Simplified Arabic" w:hint="cs"/>
          <w:sz w:val="28"/>
          <w:szCs w:val="28"/>
          <w:rtl/>
          <w:lang w:bidi="ar-EG"/>
        </w:rPr>
        <w:t xml:space="preserve"> (</w:t>
      </w:r>
      <w:r w:rsidRPr="007F7D89">
        <w:rPr>
          <w:rFonts w:eastAsia="Calibri" w:cs="Simplified Arabic"/>
          <w:sz w:val="28"/>
          <w:szCs w:val="28"/>
          <w:lang w:bidi="ar-EG"/>
        </w:rPr>
        <w:t>0.</w:t>
      </w:r>
      <w:r>
        <w:rPr>
          <w:rFonts w:eastAsia="Calibri" w:cs="Simplified Arabic"/>
          <w:sz w:val="28"/>
          <w:szCs w:val="28"/>
          <w:lang w:bidi="ar-EG"/>
        </w:rPr>
        <w:t>510</w:t>
      </w:r>
      <w:r w:rsidRPr="007F7D89">
        <w:rPr>
          <w:rFonts w:eastAsia="Calibri" w:cs="Simplified Arabic" w:hint="cs"/>
          <w:sz w:val="28"/>
          <w:szCs w:val="28"/>
          <w:rtl/>
          <w:lang w:bidi="ar-EG"/>
        </w:rPr>
        <w:t xml:space="preserve">)، وأخيراً </w:t>
      </w:r>
      <w:r>
        <w:rPr>
          <w:rFonts w:eastAsia="Calibri" w:cs="Simplified Arabic" w:hint="cs"/>
          <w:sz w:val="28"/>
          <w:szCs w:val="28"/>
          <w:rtl/>
          <w:lang w:bidi="ar-EG"/>
        </w:rPr>
        <w:t>الاستدامة الاجتماعية</w:t>
      </w:r>
      <w:r w:rsidRPr="007F7D89">
        <w:rPr>
          <w:rFonts w:eastAsia="Calibri" w:cs="Simplified Arabic" w:hint="cs"/>
          <w:sz w:val="28"/>
          <w:szCs w:val="28"/>
          <w:rtl/>
          <w:lang w:bidi="ar-EG"/>
        </w:rPr>
        <w:t xml:space="preserve"> بمعامل (</w:t>
      </w:r>
      <w:r w:rsidRPr="007F7D89">
        <w:rPr>
          <w:rFonts w:eastAsia="Calibri" w:cs="Simplified Arabic"/>
          <w:sz w:val="28"/>
          <w:szCs w:val="28"/>
          <w:lang w:bidi="ar-EG"/>
        </w:rPr>
        <w:t>0.</w:t>
      </w:r>
      <w:r>
        <w:rPr>
          <w:rFonts w:eastAsia="Calibri" w:cs="Simplified Arabic"/>
          <w:sz w:val="28"/>
          <w:szCs w:val="28"/>
          <w:lang w:bidi="ar-EG"/>
        </w:rPr>
        <w:t>467</w:t>
      </w:r>
      <w:r w:rsidRPr="007F7D89">
        <w:rPr>
          <w:rFonts w:eastAsia="Calibri" w:cs="Simplified Arabic" w:hint="cs"/>
          <w:sz w:val="28"/>
          <w:szCs w:val="28"/>
          <w:rtl/>
          <w:lang w:bidi="ar-EG"/>
        </w:rPr>
        <w:t>).</w:t>
      </w:r>
      <w:r w:rsidR="001247BD">
        <w:rPr>
          <w:rFonts w:ascii="Simplified Arabic" w:hAnsi="Simplified Arabic" w:cs="Simplified Arabic" w:hint="cs"/>
          <w:sz w:val="24"/>
          <w:szCs w:val="24"/>
          <w:rtl/>
          <w:lang w:bidi="ar-IQ"/>
        </w:rPr>
        <w:t xml:space="preserve"> </w:t>
      </w:r>
      <w:r w:rsidR="001247BD">
        <w:rPr>
          <w:rFonts w:cs="Simplified Arabic" w:hint="cs"/>
          <w:sz w:val="28"/>
          <w:szCs w:val="28"/>
          <w:rtl/>
          <w:lang w:val="tr-TR" w:bidi="ar-IQ"/>
        </w:rPr>
        <w:t>وهذا ما يفسر قبول فرضيات الدراسة ل</w:t>
      </w:r>
      <w:r w:rsidR="00533A7B">
        <w:rPr>
          <w:rFonts w:cs="Simplified Arabic" w:hint="cs"/>
          <w:sz w:val="28"/>
          <w:szCs w:val="28"/>
          <w:rtl/>
          <w:lang w:val="tr-TR" w:bidi="ar-IQ"/>
        </w:rPr>
        <w:t>أ</w:t>
      </w:r>
      <w:r w:rsidR="001247BD">
        <w:rPr>
          <w:rFonts w:cs="Simplified Arabic" w:hint="cs"/>
          <w:sz w:val="28"/>
          <w:szCs w:val="28"/>
          <w:rtl/>
          <w:lang w:val="tr-TR" w:bidi="ar-IQ"/>
        </w:rPr>
        <w:t>نظم</w:t>
      </w:r>
      <w:r w:rsidR="00533A7B">
        <w:rPr>
          <w:rFonts w:cs="Simplified Arabic" w:hint="cs"/>
          <w:sz w:val="28"/>
          <w:szCs w:val="28"/>
          <w:rtl/>
          <w:lang w:val="tr-TR" w:bidi="ar-IQ"/>
        </w:rPr>
        <w:t>ة</w:t>
      </w:r>
      <w:r w:rsidR="001247BD">
        <w:rPr>
          <w:rFonts w:cs="Simplified Arabic" w:hint="cs"/>
          <w:sz w:val="28"/>
          <w:szCs w:val="28"/>
          <w:rtl/>
          <w:lang w:val="tr-TR" w:bidi="ar-IQ"/>
        </w:rPr>
        <w:t xml:space="preserve"> ادارة البيئة تأثير ايجابي معنوي في ابعاد ممارسات الاستدامة.</w:t>
      </w:r>
    </w:p>
    <w:p w:rsidR="001247BD" w:rsidRPr="00606CB6" w:rsidRDefault="00496DA1" w:rsidP="001247BD">
      <w:pPr>
        <w:pStyle w:val="a3"/>
        <w:numPr>
          <w:ilvl w:val="0"/>
          <w:numId w:val="11"/>
        </w:numPr>
        <w:spacing w:line="360" w:lineRule="auto"/>
        <w:jc w:val="both"/>
        <w:rPr>
          <w:rFonts w:ascii="Simplified Arabic" w:hAnsi="Simplified Arabic" w:cs="Simplified Arabic"/>
          <w:sz w:val="28"/>
          <w:szCs w:val="28"/>
          <w:lang w:bidi="ar-IQ"/>
        </w:rPr>
      </w:pPr>
      <w:r w:rsidRPr="00606CB6">
        <w:rPr>
          <w:rFonts w:ascii="Simplified Arabic" w:hAnsi="Simplified Arabic" w:cs="Simplified Arabic" w:hint="cs"/>
          <w:sz w:val="28"/>
          <w:szCs w:val="28"/>
          <w:rtl/>
          <w:lang w:bidi="ar-IQ"/>
        </w:rPr>
        <w:t>ل</w:t>
      </w:r>
      <w:r>
        <w:rPr>
          <w:rFonts w:ascii="Simplified Arabic" w:hAnsi="Simplified Arabic" w:cs="Simplified Arabic" w:hint="cs"/>
          <w:sz w:val="28"/>
          <w:szCs w:val="28"/>
          <w:rtl/>
          <w:lang w:bidi="ar-IQ"/>
        </w:rPr>
        <w:t>أ</w:t>
      </w:r>
      <w:r w:rsidRPr="00606CB6">
        <w:rPr>
          <w:rFonts w:ascii="Simplified Arabic" w:hAnsi="Simplified Arabic" w:cs="Simplified Arabic" w:hint="cs"/>
          <w:sz w:val="28"/>
          <w:szCs w:val="28"/>
          <w:rtl/>
          <w:lang w:bidi="ar-IQ"/>
        </w:rPr>
        <w:t>نظم</w:t>
      </w:r>
      <w:r>
        <w:rPr>
          <w:rFonts w:ascii="Simplified Arabic" w:hAnsi="Simplified Arabic" w:cs="Simplified Arabic" w:hint="cs"/>
          <w:sz w:val="28"/>
          <w:szCs w:val="28"/>
          <w:rtl/>
          <w:lang w:bidi="ar-IQ"/>
        </w:rPr>
        <w:t>ة</w:t>
      </w:r>
      <w:r w:rsidR="001247BD" w:rsidRPr="00606CB6">
        <w:rPr>
          <w:rFonts w:ascii="Simplified Arabic" w:hAnsi="Simplified Arabic" w:cs="Simplified Arabic" w:hint="cs"/>
          <w:sz w:val="28"/>
          <w:szCs w:val="28"/>
          <w:rtl/>
          <w:lang w:bidi="ar-IQ"/>
        </w:rPr>
        <w:t xml:space="preserve"> الادارة البيئية علاقة تأثير ايجابية ذات دلالة معنوية في الاستدامة البيئية</w:t>
      </w:r>
    </w:p>
    <w:p w:rsidR="001247BD" w:rsidRPr="00606CB6" w:rsidRDefault="00496DA1" w:rsidP="001247BD">
      <w:pPr>
        <w:pStyle w:val="a3"/>
        <w:numPr>
          <w:ilvl w:val="0"/>
          <w:numId w:val="11"/>
        </w:numPr>
        <w:spacing w:line="360" w:lineRule="auto"/>
        <w:jc w:val="both"/>
        <w:rPr>
          <w:rFonts w:ascii="Simplified Arabic" w:hAnsi="Simplified Arabic" w:cs="Simplified Arabic"/>
          <w:sz w:val="28"/>
          <w:szCs w:val="28"/>
          <w:lang w:bidi="ar-IQ"/>
        </w:rPr>
      </w:pPr>
      <w:r w:rsidRPr="00606CB6">
        <w:rPr>
          <w:rFonts w:ascii="Simplified Arabic" w:hAnsi="Simplified Arabic" w:cs="Simplified Arabic" w:hint="cs"/>
          <w:sz w:val="28"/>
          <w:szCs w:val="28"/>
          <w:rtl/>
          <w:lang w:bidi="ar-IQ"/>
        </w:rPr>
        <w:t>ل</w:t>
      </w:r>
      <w:r>
        <w:rPr>
          <w:rFonts w:ascii="Simplified Arabic" w:hAnsi="Simplified Arabic" w:cs="Simplified Arabic" w:hint="cs"/>
          <w:sz w:val="28"/>
          <w:szCs w:val="28"/>
          <w:rtl/>
          <w:lang w:bidi="ar-IQ"/>
        </w:rPr>
        <w:t>أ</w:t>
      </w:r>
      <w:r w:rsidRPr="00606CB6">
        <w:rPr>
          <w:rFonts w:ascii="Simplified Arabic" w:hAnsi="Simplified Arabic" w:cs="Simplified Arabic" w:hint="cs"/>
          <w:sz w:val="28"/>
          <w:szCs w:val="28"/>
          <w:rtl/>
          <w:lang w:bidi="ar-IQ"/>
        </w:rPr>
        <w:t>نظم</w:t>
      </w:r>
      <w:r>
        <w:rPr>
          <w:rFonts w:ascii="Simplified Arabic" w:hAnsi="Simplified Arabic" w:cs="Simplified Arabic" w:hint="cs"/>
          <w:sz w:val="28"/>
          <w:szCs w:val="28"/>
          <w:rtl/>
          <w:lang w:bidi="ar-IQ"/>
        </w:rPr>
        <w:t>ة</w:t>
      </w:r>
      <w:r w:rsidR="001247BD" w:rsidRPr="00606CB6">
        <w:rPr>
          <w:rFonts w:ascii="Simplified Arabic" w:hAnsi="Simplified Arabic" w:cs="Simplified Arabic" w:hint="cs"/>
          <w:sz w:val="28"/>
          <w:szCs w:val="28"/>
          <w:rtl/>
          <w:lang w:bidi="ar-IQ"/>
        </w:rPr>
        <w:t xml:space="preserve"> الادارة البيئية علاقة تأثير ايجابية ذات دلالة معنوية في الاستدامة الاقتصادية</w:t>
      </w:r>
    </w:p>
    <w:p w:rsidR="001247BD" w:rsidRPr="00606CB6" w:rsidRDefault="00496DA1" w:rsidP="001247BD">
      <w:pPr>
        <w:pStyle w:val="a3"/>
        <w:numPr>
          <w:ilvl w:val="0"/>
          <w:numId w:val="11"/>
        </w:numPr>
        <w:spacing w:line="360" w:lineRule="auto"/>
        <w:jc w:val="both"/>
        <w:rPr>
          <w:rFonts w:ascii="Simplified Arabic" w:hAnsi="Simplified Arabic" w:cs="Simplified Arabic"/>
          <w:sz w:val="28"/>
          <w:szCs w:val="28"/>
          <w:rtl/>
          <w:lang w:bidi="ar-IQ"/>
        </w:rPr>
      </w:pPr>
      <w:r w:rsidRPr="00606CB6">
        <w:rPr>
          <w:rFonts w:ascii="Simplified Arabic" w:hAnsi="Simplified Arabic" w:cs="Simplified Arabic" w:hint="cs"/>
          <w:sz w:val="28"/>
          <w:szCs w:val="28"/>
          <w:rtl/>
          <w:lang w:bidi="ar-IQ"/>
        </w:rPr>
        <w:t>ل</w:t>
      </w:r>
      <w:r>
        <w:rPr>
          <w:rFonts w:ascii="Simplified Arabic" w:hAnsi="Simplified Arabic" w:cs="Simplified Arabic" w:hint="cs"/>
          <w:sz w:val="28"/>
          <w:szCs w:val="28"/>
          <w:rtl/>
          <w:lang w:bidi="ar-IQ"/>
        </w:rPr>
        <w:t>أ</w:t>
      </w:r>
      <w:r w:rsidRPr="00606CB6">
        <w:rPr>
          <w:rFonts w:ascii="Simplified Arabic" w:hAnsi="Simplified Arabic" w:cs="Simplified Arabic" w:hint="cs"/>
          <w:sz w:val="28"/>
          <w:szCs w:val="28"/>
          <w:rtl/>
          <w:lang w:bidi="ar-IQ"/>
        </w:rPr>
        <w:t>نظم</w:t>
      </w:r>
      <w:r>
        <w:rPr>
          <w:rFonts w:ascii="Simplified Arabic" w:hAnsi="Simplified Arabic" w:cs="Simplified Arabic" w:hint="cs"/>
          <w:sz w:val="28"/>
          <w:szCs w:val="28"/>
          <w:rtl/>
          <w:lang w:bidi="ar-IQ"/>
        </w:rPr>
        <w:t>ة</w:t>
      </w:r>
      <w:bookmarkStart w:id="4" w:name="_GoBack"/>
      <w:bookmarkEnd w:id="4"/>
      <w:r w:rsidR="001247BD" w:rsidRPr="00606CB6">
        <w:rPr>
          <w:rFonts w:ascii="Simplified Arabic" w:hAnsi="Simplified Arabic" w:cs="Simplified Arabic" w:hint="cs"/>
          <w:sz w:val="28"/>
          <w:szCs w:val="28"/>
          <w:rtl/>
          <w:lang w:bidi="ar-IQ"/>
        </w:rPr>
        <w:t xml:space="preserve"> الادارة البيئية علاقة تأثير ايجابية ذات دلالة معنوية في الاستدامة الاجتماعية</w:t>
      </w:r>
    </w:p>
    <w:p w:rsidR="001247BD" w:rsidRPr="00606CB6" w:rsidRDefault="001247BD" w:rsidP="001247BD">
      <w:pPr>
        <w:spacing w:line="360" w:lineRule="auto"/>
        <w:jc w:val="both"/>
        <w:rPr>
          <w:rFonts w:ascii="Simplified Arabic" w:hAnsi="Simplified Arabic" w:cs="Simplified Arabic"/>
          <w:sz w:val="28"/>
          <w:szCs w:val="28"/>
          <w:rtl/>
          <w:lang w:bidi="ar-IQ"/>
        </w:rPr>
      </w:pPr>
      <w:r w:rsidRPr="00606CB6">
        <w:rPr>
          <w:rFonts w:ascii="Simplified Arabic" w:hAnsi="Simplified Arabic" w:cs="Simplified Arabic"/>
          <w:sz w:val="28"/>
          <w:szCs w:val="28"/>
          <w:rtl/>
          <w:lang w:bidi="ar-IQ"/>
        </w:rPr>
        <w:lastRenderedPageBreak/>
        <w:t>وتتفق نتيجة هذه الدراسة مع بعض نتائج الدراسات السابقة كدراسة (</w:t>
      </w:r>
      <w:proofErr w:type="spellStart"/>
      <w:r w:rsidRPr="00606CB6">
        <w:rPr>
          <w:rFonts w:ascii="Simplified Arabic" w:hAnsi="Simplified Arabic" w:cs="Simplified Arabic"/>
          <w:sz w:val="28"/>
          <w:szCs w:val="28"/>
        </w:rPr>
        <w:t>Oyelakin</w:t>
      </w:r>
      <w:proofErr w:type="spellEnd"/>
      <w:r w:rsidRPr="00606CB6">
        <w:rPr>
          <w:rFonts w:ascii="Simplified Arabic" w:hAnsi="Simplified Arabic" w:cs="Simplified Arabic"/>
          <w:sz w:val="28"/>
          <w:szCs w:val="28"/>
        </w:rPr>
        <w:t xml:space="preserve"> and </w:t>
      </w:r>
      <w:proofErr w:type="spellStart"/>
      <w:r w:rsidRPr="00606CB6">
        <w:rPr>
          <w:rFonts w:ascii="Simplified Arabic" w:hAnsi="Simplified Arabic" w:cs="Simplified Arabic"/>
          <w:sz w:val="28"/>
          <w:szCs w:val="28"/>
        </w:rPr>
        <w:t>Johl</w:t>
      </w:r>
      <w:proofErr w:type="spellEnd"/>
      <w:r w:rsidRPr="00606CB6">
        <w:rPr>
          <w:rFonts w:ascii="Simplified Arabic" w:hAnsi="Simplified Arabic" w:cs="Simplified Arabic"/>
          <w:sz w:val="28"/>
          <w:szCs w:val="28"/>
        </w:rPr>
        <w:t xml:space="preserve">, 2022, </w:t>
      </w:r>
      <w:proofErr w:type="spellStart"/>
      <w:r w:rsidRPr="00606CB6">
        <w:rPr>
          <w:rFonts w:ascii="Simplified Arabic" w:hAnsi="Simplified Arabic" w:cs="Simplified Arabic"/>
          <w:sz w:val="28"/>
          <w:szCs w:val="28"/>
        </w:rPr>
        <w:t>Ikram</w:t>
      </w:r>
      <w:proofErr w:type="spellEnd"/>
      <w:r w:rsidRPr="00606CB6">
        <w:rPr>
          <w:rFonts w:ascii="Simplified Arabic" w:hAnsi="Simplified Arabic" w:cs="Simplified Arabic"/>
          <w:sz w:val="28"/>
          <w:szCs w:val="28"/>
        </w:rPr>
        <w:t xml:space="preserve"> et al, 2019</w:t>
      </w:r>
      <w:r w:rsidRPr="00606CB6">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r w:rsidRPr="00606CB6">
        <w:rPr>
          <w:rFonts w:ascii="Simplified Arabic" w:hAnsi="Simplified Arabic" w:cs="Simplified Arabic"/>
          <w:sz w:val="28"/>
          <w:szCs w:val="28"/>
          <w:rtl/>
          <w:lang w:bidi="ar-IQ"/>
        </w:rPr>
        <w:t xml:space="preserve"> </w:t>
      </w:r>
    </w:p>
    <w:p w:rsidR="00C17330" w:rsidRPr="00EC22C2" w:rsidRDefault="001247BD" w:rsidP="00EC22C2">
      <w:pPr>
        <w:spacing w:line="360" w:lineRule="auto"/>
        <w:jc w:val="both"/>
        <w:rPr>
          <w:rFonts w:ascii="Simplified Arabic" w:hAnsi="Simplified Arabic" w:cs="Simplified Arabic"/>
          <w:sz w:val="24"/>
          <w:szCs w:val="24"/>
          <w:rtl/>
          <w:lang w:bidi="ar-IQ"/>
        </w:rPr>
      </w:pPr>
      <w:r w:rsidRPr="00606CB6">
        <w:rPr>
          <w:rFonts w:ascii="Simplified Arabic" w:hAnsi="Simplified Arabic" w:cs="Simplified Arabic" w:hint="cs"/>
          <w:sz w:val="28"/>
          <w:szCs w:val="28"/>
          <w:rtl/>
          <w:lang w:bidi="ar-IQ"/>
        </w:rPr>
        <w:t>وهذا يفسر وجود اهتمام كبير من قبل المنظمة عينة الدراسة بالممارسات البيئية من اجل تحقيق الاستدامة والحفاظ على الموارد للأجيال القادمة. وهذا يعكس حرصها على مراقبة ادائها البيئي، ومدى تأثير عملياتها على البيئة وسعيها الدؤوب</w:t>
      </w:r>
      <w:r w:rsidRPr="00A2734C">
        <w:rPr>
          <w:rFonts w:ascii="Simplified Arabic" w:hAnsi="Simplified Arabic" w:cs="Simplified Arabic" w:hint="cs"/>
          <w:sz w:val="28"/>
          <w:szCs w:val="28"/>
          <w:rtl/>
          <w:lang w:bidi="ar-IQ"/>
        </w:rPr>
        <w:t xml:space="preserve"> للحصول على الموارد المتجددة. كما يعكس ذلك جهود ادارة المنظمة عينة الدراسة في تحفيز العاملين لديها على اهمية تحقيق الاستدامة وتعزيز الممارسات البيئية لمنظمتهم واهتمامها بالعمليات التصنيعية وتركيزها على القضاء او خفض الممارسات السلبية التي تسبب ضرر بالبيئة الطبيعية.</w:t>
      </w:r>
    </w:p>
    <w:p w:rsidR="00A7446B" w:rsidRPr="00EC22C2" w:rsidRDefault="00B63885" w:rsidP="00EC22C2">
      <w:pPr>
        <w:jc w:val="both"/>
        <w:rPr>
          <w:rFonts w:ascii="Simplified Arabic" w:hAnsi="Simplified Arabic" w:cs="Simplified Arabic"/>
          <w:b/>
          <w:bCs/>
          <w:sz w:val="32"/>
          <w:szCs w:val="32"/>
          <w:rtl/>
          <w:lang w:bidi="ar-IQ"/>
        </w:rPr>
      </w:pPr>
      <w:r w:rsidRPr="00EC22C2">
        <w:rPr>
          <w:rFonts w:ascii="Simplified Arabic" w:hAnsi="Simplified Arabic" w:cs="Simplified Arabic" w:hint="cs"/>
          <w:b/>
          <w:bCs/>
          <w:sz w:val="32"/>
          <w:szCs w:val="32"/>
          <w:rtl/>
          <w:lang w:bidi="ar-IQ"/>
        </w:rPr>
        <w:t>خاتمة البحث</w:t>
      </w:r>
    </w:p>
    <w:p w:rsidR="007E5AB6" w:rsidRDefault="00BC54B8" w:rsidP="009B2B75">
      <w:pPr>
        <w:spacing w:line="360" w:lineRule="auto"/>
        <w:jc w:val="both"/>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سلطت الدراسة الضوء على مفهوم أنظمة الادارة البيئية وممارسات الاستدامة وما هي الفوائد </w:t>
      </w:r>
      <w:r w:rsidR="003367B1">
        <w:rPr>
          <w:rFonts w:ascii="Simplified Arabic" w:hAnsi="Simplified Arabic" w:cs="Simplified Arabic" w:hint="cs"/>
          <w:sz w:val="28"/>
          <w:szCs w:val="28"/>
          <w:rtl/>
          <w:lang w:bidi="ar-IQ"/>
        </w:rPr>
        <w:t>التي يمكن أن تحققها المنظمة التي تعتمد هكذا ممارسات على المستوى العام او على مستوى المنظمة عينة الدراسة. وقد بينت الدراسة وجود اهتمام كبير من قبل ادارة المنظمة وعلى كافة مستوياتها الادارية بالممارسات البيئية</w:t>
      </w:r>
      <w:r w:rsidR="007E5AB6">
        <w:rPr>
          <w:rFonts w:ascii="Simplified Arabic" w:hAnsi="Simplified Arabic" w:cs="Simplified Arabic" w:hint="cs"/>
          <w:sz w:val="28"/>
          <w:szCs w:val="28"/>
          <w:rtl/>
          <w:lang w:bidi="ar-IQ"/>
        </w:rPr>
        <w:t xml:space="preserve"> بغية خفض التلوث او الحد منه </w:t>
      </w:r>
      <w:r w:rsidR="003367B1">
        <w:rPr>
          <w:rFonts w:ascii="Simplified Arabic" w:hAnsi="Simplified Arabic" w:cs="Simplified Arabic" w:hint="cs"/>
          <w:sz w:val="28"/>
          <w:szCs w:val="28"/>
          <w:rtl/>
          <w:lang w:bidi="ar-IQ"/>
        </w:rPr>
        <w:t>من اجل تحقيق</w:t>
      </w:r>
      <w:r w:rsidR="009B2B75">
        <w:rPr>
          <w:rFonts w:ascii="Simplified Arabic" w:hAnsi="Simplified Arabic" w:cs="Simplified Arabic" w:hint="cs"/>
          <w:sz w:val="28"/>
          <w:szCs w:val="28"/>
          <w:rtl/>
          <w:lang w:bidi="ar-IQ"/>
        </w:rPr>
        <w:t xml:space="preserve"> اهداف</w:t>
      </w:r>
      <w:r w:rsidR="003367B1">
        <w:rPr>
          <w:rFonts w:ascii="Simplified Arabic" w:hAnsi="Simplified Arabic" w:cs="Simplified Arabic" w:hint="cs"/>
          <w:sz w:val="28"/>
          <w:szCs w:val="28"/>
          <w:rtl/>
          <w:lang w:bidi="ar-IQ"/>
        </w:rPr>
        <w:t xml:space="preserve"> الاستدامة حفاظاً على البيئة الطبيعية وعلى الموارد اللازمة لحياة الاجيال </w:t>
      </w:r>
      <w:r w:rsidR="007E5AB6">
        <w:rPr>
          <w:rFonts w:ascii="Simplified Arabic" w:hAnsi="Simplified Arabic" w:cs="Simplified Arabic" w:hint="cs"/>
          <w:sz w:val="28"/>
          <w:szCs w:val="28"/>
          <w:rtl/>
          <w:lang w:bidi="ar-IQ"/>
        </w:rPr>
        <w:t>القادمة</w:t>
      </w:r>
      <w:r w:rsidR="003367B1">
        <w:rPr>
          <w:rFonts w:ascii="Simplified Arabic" w:hAnsi="Simplified Arabic" w:cs="Simplified Arabic" w:hint="cs"/>
          <w:sz w:val="28"/>
          <w:szCs w:val="28"/>
          <w:rtl/>
          <w:lang w:bidi="ar-IQ"/>
        </w:rPr>
        <w:t>.</w:t>
      </w:r>
      <w:r w:rsidR="009B2B75">
        <w:rPr>
          <w:rFonts w:ascii="Simplified Arabic" w:hAnsi="Simplified Arabic" w:cs="Simplified Arabic" w:hint="cs"/>
          <w:sz w:val="28"/>
          <w:szCs w:val="28"/>
          <w:rtl/>
          <w:lang w:bidi="ar-IQ"/>
        </w:rPr>
        <w:t xml:space="preserve"> وكذلك تبين وجود دافع قوي لدى المنظمة في تصميم نظام ادارة بيئي يؤمن دخولها الى الاسواق العالمية</w:t>
      </w:r>
      <w:r w:rsidR="003367B1">
        <w:rPr>
          <w:rFonts w:ascii="Simplified Arabic" w:hAnsi="Simplified Arabic" w:cs="Simplified Arabic" w:hint="cs"/>
          <w:sz w:val="28"/>
          <w:szCs w:val="28"/>
          <w:rtl/>
          <w:lang w:bidi="ar-IQ"/>
        </w:rPr>
        <w:t xml:space="preserve">. </w:t>
      </w:r>
      <w:r w:rsidR="009B2B75">
        <w:rPr>
          <w:rFonts w:ascii="Simplified Arabic" w:hAnsi="Simplified Arabic" w:cs="Simplified Arabic" w:hint="cs"/>
          <w:sz w:val="28"/>
          <w:szCs w:val="28"/>
          <w:rtl/>
          <w:lang w:bidi="ar-IQ"/>
        </w:rPr>
        <w:t>من جانب اخر</w:t>
      </w:r>
      <w:r w:rsidR="003367B1">
        <w:rPr>
          <w:rFonts w:ascii="Simplified Arabic" w:hAnsi="Simplified Arabic" w:cs="Simplified Arabic" w:hint="cs"/>
          <w:sz w:val="28"/>
          <w:szCs w:val="28"/>
          <w:rtl/>
          <w:lang w:bidi="ar-IQ"/>
        </w:rPr>
        <w:t xml:space="preserve"> بين الجانب العملي </w:t>
      </w:r>
      <w:r w:rsidR="00AC4C65">
        <w:rPr>
          <w:rFonts w:ascii="Simplified Arabic" w:hAnsi="Simplified Arabic" w:cs="Simplified Arabic" w:hint="cs"/>
          <w:sz w:val="28"/>
          <w:szCs w:val="28"/>
          <w:rtl/>
          <w:lang w:bidi="ar-IQ"/>
        </w:rPr>
        <w:t xml:space="preserve">من هذه الدراسة أن هنالك علاقة تأثير </w:t>
      </w:r>
      <w:r w:rsidR="009B2B75">
        <w:rPr>
          <w:rFonts w:ascii="Simplified Arabic" w:hAnsi="Simplified Arabic" w:cs="Simplified Arabic" w:hint="cs"/>
          <w:sz w:val="28"/>
          <w:szCs w:val="28"/>
          <w:rtl/>
          <w:lang w:bidi="ar-IQ"/>
        </w:rPr>
        <w:t xml:space="preserve">إيجابية </w:t>
      </w:r>
      <w:r w:rsidR="00AC4C65">
        <w:rPr>
          <w:rFonts w:ascii="Simplified Arabic" w:hAnsi="Simplified Arabic" w:cs="Simplified Arabic" w:hint="cs"/>
          <w:sz w:val="28"/>
          <w:szCs w:val="28"/>
          <w:rtl/>
          <w:lang w:bidi="ar-IQ"/>
        </w:rPr>
        <w:t xml:space="preserve">معنوية </w:t>
      </w:r>
      <w:r w:rsidR="007E5AB6">
        <w:rPr>
          <w:rFonts w:ascii="Simplified Arabic" w:hAnsi="Simplified Arabic" w:cs="Simplified Arabic" w:hint="cs"/>
          <w:sz w:val="28"/>
          <w:szCs w:val="28"/>
          <w:rtl/>
          <w:lang w:bidi="ar-IQ"/>
        </w:rPr>
        <w:t>لأنظمة</w:t>
      </w:r>
      <w:r w:rsidR="009B2B75">
        <w:rPr>
          <w:rFonts w:ascii="Simplified Arabic" w:hAnsi="Simplified Arabic" w:cs="Simplified Arabic" w:hint="cs"/>
          <w:sz w:val="28"/>
          <w:szCs w:val="28"/>
          <w:rtl/>
          <w:lang w:bidi="ar-IQ"/>
        </w:rPr>
        <w:t xml:space="preserve"> الادارة البيئية على ممارسات </w:t>
      </w:r>
      <w:r w:rsidR="00AC4C65">
        <w:rPr>
          <w:rFonts w:ascii="Simplified Arabic" w:hAnsi="Simplified Arabic" w:cs="Simplified Arabic" w:hint="cs"/>
          <w:sz w:val="28"/>
          <w:szCs w:val="28"/>
          <w:rtl/>
          <w:lang w:bidi="ar-IQ"/>
        </w:rPr>
        <w:t>الاستدامة.</w:t>
      </w:r>
    </w:p>
    <w:p w:rsidR="00AC4C65" w:rsidRDefault="003367B1" w:rsidP="003500AB">
      <w:pPr>
        <w:spacing w:line="360" w:lineRule="auto"/>
        <w:jc w:val="both"/>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 </w:t>
      </w:r>
      <w:r w:rsidR="00BC54B8">
        <w:rPr>
          <w:rFonts w:ascii="Simplified Arabic" w:hAnsi="Simplified Arabic" w:cs="Simplified Arabic" w:hint="cs"/>
          <w:sz w:val="28"/>
          <w:szCs w:val="28"/>
          <w:rtl/>
          <w:lang w:bidi="ar-IQ"/>
        </w:rPr>
        <w:t xml:space="preserve"> </w:t>
      </w:r>
    </w:p>
    <w:p w:rsidR="003500AB" w:rsidRPr="003500AB" w:rsidRDefault="003500AB" w:rsidP="003500AB">
      <w:pPr>
        <w:spacing w:line="360" w:lineRule="auto"/>
        <w:jc w:val="both"/>
        <w:rPr>
          <w:rFonts w:ascii="Simplified Arabic" w:hAnsi="Simplified Arabic" w:cs="Simplified Arabic"/>
          <w:sz w:val="28"/>
          <w:szCs w:val="28"/>
          <w:rtl/>
          <w:lang w:bidi="ar-IQ"/>
        </w:rPr>
      </w:pPr>
    </w:p>
    <w:p w:rsidR="00C15E24" w:rsidRPr="00B925B7" w:rsidRDefault="00AB6B5C" w:rsidP="007C7258">
      <w:pPr>
        <w:bidi w:val="0"/>
        <w:jc w:val="both"/>
        <w:rPr>
          <w:rFonts w:ascii="Simplified Arabic" w:hAnsi="Simplified Arabic" w:cs="Simplified Arabic"/>
          <w:b/>
          <w:bCs/>
          <w:sz w:val="32"/>
          <w:szCs w:val="32"/>
          <w:lang w:bidi="ar-IQ"/>
        </w:rPr>
      </w:pPr>
      <w:r w:rsidRPr="00B925B7">
        <w:rPr>
          <w:rFonts w:ascii="Simplified Arabic" w:hAnsi="Simplified Arabic" w:cs="Simplified Arabic"/>
          <w:b/>
          <w:bCs/>
          <w:sz w:val="32"/>
          <w:szCs w:val="32"/>
        </w:rPr>
        <w:lastRenderedPageBreak/>
        <w:t>References</w:t>
      </w:r>
    </w:p>
    <w:p w:rsidR="0057126A" w:rsidRPr="008F58D9" w:rsidRDefault="0057126A" w:rsidP="00671A22">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Bai, C., Dallasega, P., Orzes, G</w:t>
      </w:r>
      <w:r w:rsidR="00671A22">
        <w:rPr>
          <w:rFonts w:ascii="Simplified Arabic" w:hAnsi="Simplified Arabic" w:cs="Simplified Arabic"/>
          <w:noProof/>
          <w:lang w:val="en-GB"/>
        </w:rPr>
        <w:t>., &amp; Sarkis, J. (2020</w:t>
      </w:r>
      <w:r w:rsidRPr="008F58D9">
        <w:rPr>
          <w:rFonts w:ascii="Simplified Arabic" w:hAnsi="Simplified Arabic" w:cs="Simplified Arabic"/>
          <w:noProof/>
          <w:lang w:val="en-GB"/>
        </w:rPr>
        <w:t xml:space="preserve">). Industry 4.0 technologies assessment: A sustainability perspective. </w:t>
      </w:r>
      <w:r w:rsidRPr="008F58D9">
        <w:rPr>
          <w:rFonts w:ascii="Simplified Arabic" w:hAnsi="Simplified Arabic" w:cs="Simplified Arabic"/>
          <w:i/>
          <w:iCs/>
          <w:noProof/>
          <w:lang w:val="en-GB"/>
        </w:rPr>
        <w:t>International Journal of Production Economics</w:t>
      </w:r>
      <w:r w:rsidRPr="008F58D9">
        <w:rPr>
          <w:rFonts w:ascii="Simplified Arabic" w:hAnsi="Simplified Arabic" w:cs="Simplified Arabic"/>
          <w:noProof/>
          <w:lang w:val="en-GB"/>
        </w:rPr>
        <w:t>, pp. 1-15.</w:t>
      </w:r>
    </w:p>
    <w:p w:rsidR="0032249F" w:rsidRPr="008F58D9" w:rsidRDefault="0032249F"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 xml:space="preserve">Bero, B. N., Doerry, E., Middleton, R., &amp; Meinhardt, C. (2012). Challenges in the development of environmental management systems on the modern university campus. </w:t>
      </w:r>
      <w:r w:rsidRPr="008F58D9">
        <w:rPr>
          <w:rFonts w:ascii="Simplified Arabic" w:hAnsi="Simplified Arabic" w:cs="Simplified Arabic"/>
          <w:i/>
          <w:iCs/>
          <w:noProof/>
          <w:lang w:val="en-GB"/>
        </w:rPr>
        <w:t>International Journal of Sustainability in Higher Education</w:t>
      </w:r>
      <w:r w:rsidRPr="008F58D9">
        <w:rPr>
          <w:rFonts w:ascii="Simplified Arabic" w:hAnsi="Simplified Arabic" w:cs="Simplified Arabic"/>
          <w:noProof/>
          <w:lang w:val="en-GB"/>
        </w:rPr>
        <w:t>, pp. 133-149.</w:t>
      </w:r>
    </w:p>
    <w:p w:rsidR="003C1B9A" w:rsidRPr="008F58D9" w:rsidRDefault="003C1B9A" w:rsidP="007C7258">
      <w:pPr>
        <w:bidi w:val="0"/>
        <w:rPr>
          <w:rFonts w:ascii="Simplified Arabic" w:hAnsi="Simplified Arabic" w:cs="Simplified Arabic"/>
          <w:lang w:val="en-GB"/>
        </w:rPr>
      </w:pPr>
      <w:r w:rsidRPr="008F58D9">
        <w:rPr>
          <w:rFonts w:ascii="Simplified Arabic" w:hAnsi="Simplified Arabic" w:cs="Simplified Arabic"/>
          <w:noProof/>
          <w:lang w:val="en-GB"/>
        </w:rPr>
        <w:t xml:space="preserve">Büyüközkan, G., &amp; Karabulut, Y. (2018 ). Sustainability performance evaluation: Literature </w:t>
      </w:r>
      <w:r w:rsidR="00A81545" w:rsidRPr="008F58D9">
        <w:rPr>
          <w:rFonts w:ascii="Simplified Arabic" w:hAnsi="Simplified Arabic" w:cs="Simplified Arabic"/>
          <w:noProof/>
          <w:lang w:val="en-GB"/>
        </w:rPr>
        <w:t xml:space="preserve">  </w:t>
      </w:r>
    </w:p>
    <w:p w:rsidR="00A81545" w:rsidRDefault="00A81545" w:rsidP="007C7258">
      <w:pPr>
        <w:bidi w:val="0"/>
        <w:rPr>
          <w:rFonts w:ascii="Simplified Arabic" w:hAnsi="Simplified Arabic" w:cs="Simplified Arabic"/>
          <w:lang w:val="en-GB"/>
        </w:rPr>
      </w:pPr>
      <w:r w:rsidRPr="008F58D9">
        <w:rPr>
          <w:rFonts w:ascii="Simplified Arabic" w:hAnsi="Simplified Arabic" w:cs="Simplified Arabic"/>
          <w:lang w:val="en-GB"/>
        </w:rPr>
        <w:t xml:space="preserve">              </w:t>
      </w:r>
      <w:r w:rsidRPr="008F58D9">
        <w:rPr>
          <w:rFonts w:ascii="Simplified Arabic" w:hAnsi="Simplified Arabic" w:cs="Simplified Arabic"/>
          <w:noProof/>
          <w:lang w:val="en-GB"/>
        </w:rPr>
        <w:t xml:space="preserve">review and future directions. </w:t>
      </w:r>
      <w:r w:rsidRPr="008F58D9">
        <w:rPr>
          <w:rFonts w:ascii="Simplified Arabic" w:hAnsi="Simplified Arabic" w:cs="Simplified Arabic"/>
          <w:i/>
          <w:iCs/>
          <w:noProof/>
          <w:lang w:val="en-GB"/>
        </w:rPr>
        <w:t>Journal of Environmental Management</w:t>
      </w:r>
      <w:r w:rsidRPr="008F58D9">
        <w:rPr>
          <w:rFonts w:ascii="Simplified Arabic" w:hAnsi="Simplified Arabic" w:cs="Simplified Arabic"/>
          <w:noProof/>
          <w:lang w:val="en-GB"/>
        </w:rPr>
        <w:t>, p. 253e267.</w:t>
      </w:r>
    </w:p>
    <w:p w:rsidR="009D2F96" w:rsidRDefault="009D2F96" w:rsidP="009D2F96">
      <w:pPr>
        <w:bidi w:val="0"/>
        <w:rPr>
          <w:rFonts w:ascii="Simplified Arabic" w:hAnsi="Simplified Arabic" w:cs="Simplified Arabic"/>
          <w:lang w:val="en-GB"/>
        </w:rPr>
      </w:pPr>
      <w:r>
        <w:rPr>
          <w:noProof/>
          <w:lang w:val="en-GB"/>
        </w:rPr>
        <w:t xml:space="preserve">Darnall, N., Jolley, G. J., &amp; Handfield, R. (2008 ). Environmental Management Systems and   </w:t>
      </w:r>
    </w:p>
    <w:p w:rsidR="009D2F96" w:rsidRPr="008F58D9" w:rsidRDefault="009D2F96" w:rsidP="009D2F96">
      <w:pPr>
        <w:bidi w:val="0"/>
        <w:rPr>
          <w:rFonts w:ascii="Simplified Arabic" w:hAnsi="Simplified Arabic" w:cs="Simplified Arabic"/>
          <w:lang w:val="en-GB"/>
        </w:rPr>
      </w:pPr>
      <w:r>
        <w:rPr>
          <w:rFonts w:ascii="Simplified Arabic" w:hAnsi="Simplified Arabic" w:cs="Simplified Arabic"/>
          <w:lang w:val="en-GB"/>
        </w:rPr>
        <w:t xml:space="preserve">          </w:t>
      </w:r>
      <w:r>
        <w:rPr>
          <w:noProof/>
          <w:lang w:val="en-GB"/>
        </w:rPr>
        <w:t xml:space="preserve">Green Supply Chain Management: Complements for Sustainability? </w:t>
      </w:r>
      <w:r>
        <w:rPr>
          <w:i/>
          <w:iCs/>
          <w:noProof/>
          <w:lang w:val="en-GB"/>
        </w:rPr>
        <w:t xml:space="preserve">Business </w:t>
      </w:r>
    </w:p>
    <w:p w:rsidR="009D2F96" w:rsidRPr="008F58D9" w:rsidRDefault="009D2F96" w:rsidP="009D2F96">
      <w:pPr>
        <w:bidi w:val="0"/>
        <w:rPr>
          <w:rFonts w:ascii="Simplified Arabic" w:hAnsi="Simplified Arabic" w:cs="Simplified Arabic"/>
          <w:lang w:val="en-GB"/>
        </w:rPr>
      </w:pPr>
      <w:r>
        <w:rPr>
          <w:rFonts w:ascii="Simplified Arabic" w:hAnsi="Simplified Arabic" w:cs="Simplified Arabic"/>
          <w:lang w:val="en-GB"/>
        </w:rPr>
        <w:t xml:space="preserve">            </w:t>
      </w:r>
      <w:r>
        <w:rPr>
          <w:i/>
          <w:iCs/>
          <w:noProof/>
          <w:lang w:val="en-GB"/>
        </w:rPr>
        <w:t>Strategy and the Environment</w:t>
      </w:r>
      <w:r>
        <w:rPr>
          <w:noProof/>
          <w:lang w:val="en-GB"/>
        </w:rPr>
        <w:t>, pp. 30–45.</w:t>
      </w:r>
    </w:p>
    <w:p w:rsidR="007B1C46" w:rsidRPr="008F58D9" w:rsidRDefault="007B1C46"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 xml:space="preserve">Diez-Cañamero, B., Bishara, T., Otegi-Olaso, J., Minguez, R., &amp; Fernández, J. (2020). Measurement of Corporate Social Responsibility A Review of Corporate Sustainability Indexes, Rankings and Ratings. </w:t>
      </w:r>
      <w:r w:rsidRPr="008F58D9">
        <w:rPr>
          <w:rFonts w:ascii="Simplified Arabic" w:hAnsi="Simplified Arabic" w:cs="Simplified Arabic"/>
          <w:i/>
          <w:iCs/>
          <w:noProof/>
          <w:lang w:val="en-GB"/>
        </w:rPr>
        <w:t>sustainability</w:t>
      </w:r>
      <w:r w:rsidRPr="008F58D9">
        <w:rPr>
          <w:rFonts w:ascii="Simplified Arabic" w:hAnsi="Simplified Arabic" w:cs="Simplified Arabic"/>
          <w:noProof/>
          <w:lang w:val="en-GB"/>
        </w:rPr>
        <w:t>, pp. 1-36.</w:t>
      </w:r>
    </w:p>
    <w:p w:rsidR="00ED147E" w:rsidRDefault="00ED147E"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 xml:space="preserve">Fet, A., &amp; Knudson, H. (2021 ). An Approach to Sustainability Management across Systemic Levels: The Capacity-Building in Sustainability and Environmental Management Model (CapSEM-Model). </w:t>
      </w:r>
      <w:r w:rsidRPr="008F58D9">
        <w:rPr>
          <w:rFonts w:ascii="Simplified Arabic" w:hAnsi="Simplified Arabic" w:cs="Simplified Arabic"/>
          <w:i/>
          <w:iCs/>
          <w:noProof/>
          <w:lang w:val="en-GB"/>
        </w:rPr>
        <w:t>sustainability</w:t>
      </w:r>
      <w:r w:rsidRPr="008F58D9">
        <w:rPr>
          <w:rFonts w:ascii="Simplified Arabic" w:hAnsi="Simplified Arabic" w:cs="Simplified Arabic"/>
          <w:noProof/>
          <w:lang w:val="en-GB"/>
        </w:rPr>
        <w:t>, pp. 1-13 .</w:t>
      </w:r>
    </w:p>
    <w:p w:rsidR="007224B1" w:rsidRPr="007224B1" w:rsidRDefault="007224B1" w:rsidP="007224B1">
      <w:pPr>
        <w:pStyle w:val="a4"/>
        <w:bidi w:val="0"/>
        <w:ind w:left="720" w:hanging="720"/>
        <w:rPr>
          <w:noProof/>
          <w:lang w:val="en-GB"/>
        </w:rPr>
      </w:pPr>
      <w:r>
        <w:rPr>
          <w:noProof/>
          <w:lang w:val="en-GB"/>
        </w:rPr>
        <w:t xml:space="preserve">Fuzi, N., Adam, S., Ramdan, M., Ong, S. Y., Osman, J., Kolandan, S., et al. (2022). Sustainability Management Accounting and Organizational Performance: The Mediating Role of Environmental Management System. </w:t>
      </w:r>
      <w:r>
        <w:rPr>
          <w:i/>
          <w:iCs/>
          <w:noProof/>
          <w:lang w:val="en-GB"/>
        </w:rPr>
        <w:t>sustainability</w:t>
      </w:r>
      <w:r>
        <w:rPr>
          <w:noProof/>
          <w:lang w:val="en-GB"/>
        </w:rPr>
        <w:t>, pp. 1-17.</w:t>
      </w:r>
    </w:p>
    <w:p w:rsidR="00B055CC" w:rsidRDefault="00B055CC"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 xml:space="preserve">Herghiligiu, I. V., Robu , I.-B., Pislaru , M., Vilcu , A., Asandului , A. L., Avasilcai, S., et al. (2019 ). Sustainable Environmental Management System Integration and Business Performance: A Balance Assessment Approach Using Fuzzy Logic . </w:t>
      </w:r>
      <w:r w:rsidRPr="008F58D9">
        <w:rPr>
          <w:rFonts w:ascii="Simplified Arabic" w:hAnsi="Simplified Arabic" w:cs="Simplified Arabic"/>
          <w:i/>
          <w:iCs/>
          <w:noProof/>
          <w:lang w:val="en-GB"/>
        </w:rPr>
        <w:t xml:space="preserve">sustainability </w:t>
      </w:r>
      <w:r w:rsidRPr="008F58D9">
        <w:rPr>
          <w:rFonts w:ascii="Simplified Arabic" w:hAnsi="Simplified Arabic" w:cs="Simplified Arabic"/>
          <w:noProof/>
          <w:lang w:val="en-GB"/>
        </w:rPr>
        <w:t>, pp. 1-30.</w:t>
      </w:r>
    </w:p>
    <w:p w:rsidR="00382F86" w:rsidRPr="00382F86" w:rsidRDefault="00382F86" w:rsidP="00382F86">
      <w:pPr>
        <w:pStyle w:val="a4"/>
        <w:bidi w:val="0"/>
        <w:ind w:left="720" w:hanging="720"/>
        <w:rPr>
          <w:noProof/>
          <w:lang w:val="en-GB"/>
        </w:rPr>
      </w:pPr>
      <w:r>
        <w:rPr>
          <w:noProof/>
          <w:lang w:val="en-GB"/>
        </w:rPr>
        <w:t xml:space="preserve">Ikram, M., Zhou, P., Shah, S. A., &amp; Liu, Q. G. (2019 ). Do environmental management systems help improve corporate sustainable development? Evidence from manufacturing companies in Pakistan. </w:t>
      </w:r>
      <w:r>
        <w:rPr>
          <w:i/>
          <w:iCs/>
          <w:noProof/>
          <w:lang w:val="en-GB"/>
        </w:rPr>
        <w:t>Journal of Cleaner Production</w:t>
      </w:r>
      <w:r>
        <w:rPr>
          <w:noProof/>
          <w:lang w:val="en-GB"/>
        </w:rPr>
        <w:t>, pp. 628-641.</w:t>
      </w:r>
    </w:p>
    <w:p w:rsidR="00C07266" w:rsidRPr="008F58D9" w:rsidRDefault="00C07266"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lastRenderedPageBreak/>
        <w:t xml:space="preserve">Jabbour, C. C., &amp; Santos, F. C. (2008 ). Relationships between human resource dimensions and environmental management in companies: proposal of a model. </w:t>
      </w:r>
      <w:r w:rsidRPr="008F58D9">
        <w:rPr>
          <w:rFonts w:ascii="Simplified Arabic" w:hAnsi="Simplified Arabic" w:cs="Simplified Arabic"/>
          <w:i/>
          <w:iCs/>
          <w:noProof/>
          <w:lang w:val="en-GB"/>
        </w:rPr>
        <w:t>Journal of Cleaner Production</w:t>
      </w:r>
      <w:r w:rsidRPr="008F58D9">
        <w:rPr>
          <w:rFonts w:ascii="Simplified Arabic" w:hAnsi="Simplified Arabic" w:cs="Simplified Arabic"/>
          <w:noProof/>
          <w:lang w:val="en-GB"/>
        </w:rPr>
        <w:t>, pp. 51-58.</w:t>
      </w:r>
    </w:p>
    <w:p w:rsidR="00B055CC" w:rsidRPr="008F58D9" w:rsidRDefault="00B055CC"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 xml:space="preserve">Li, D., Tang, F., &amp; Jiang, J. (2019). Does environmental management system foster corporate green innovation? The moderating effect of environmental regulation. </w:t>
      </w:r>
      <w:r w:rsidRPr="008F58D9">
        <w:rPr>
          <w:rFonts w:ascii="Simplified Arabic" w:hAnsi="Simplified Arabic" w:cs="Simplified Arabic"/>
          <w:i/>
          <w:iCs/>
          <w:noProof/>
          <w:lang w:val="en-GB"/>
        </w:rPr>
        <w:t>TECHNOLOGY ANALYSIS &amp; STRATEGIC MANAGEMENT</w:t>
      </w:r>
      <w:r w:rsidRPr="008F58D9">
        <w:rPr>
          <w:rFonts w:ascii="Simplified Arabic" w:hAnsi="Simplified Arabic" w:cs="Simplified Arabic"/>
          <w:noProof/>
          <w:lang w:val="en-GB"/>
        </w:rPr>
        <w:t>, pp. 1-15.</w:t>
      </w:r>
    </w:p>
    <w:p w:rsidR="003C1B9A" w:rsidRDefault="003C1B9A"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 xml:space="preserve">OSORIO, L. A., LOBATO, M., &amp; DEL CASTILLO, X. (2005). DEBATES ON SUSTAINABLE DEVELOPMENT: TOWARDS A HOLISTIC VIEW OF REALITY. </w:t>
      </w:r>
      <w:r w:rsidRPr="008F58D9">
        <w:rPr>
          <w:rFonts w:ascii="Simplified Arabic" w:hAnsi="Simplified Arabic" w:cs="Simplified Arabic"/>
          <w:i/>
          <w:iCs/>
          <w:noProof/>
          <w:lang w:val="en-GB"/>
        </w:rPr>
        <w:t>Environment, Development and Sustainability</w:t>
      </w:r>
      <w:r w:rsidRPr="008F58D9">
        <w:rPr>
          <w:rFonts w:ascii="Simplified Arabic" w:hAnsi="Simplified Arabic" w:cs="Simplified Arabic"/>
          <w:noProof/>
          <w:lang w:val="en-GB"/>
        </w:rPr>
        <w:t>, pp. 501–518.</w:t>
      </w:r>
    </w:p>
    <w:p w:rsidR="000F203F" w:rsidRPr="000F203F" w:rsidRDefault="000F203F" w:rsidP="000F203F">
      <w:pPr>
        <w:pStyle w:val="a4"/>
        <w:bidi w:val="0"/>
        <w:ind w:left="720" w:hanging="720"/>
        <w:rPr>
          <w:noProof/>
          <w:lang w:val="en-GB"/>
        </w:rPr>
      </w:pPr>
      <w:r>
        <w:rPr>
          <w:noProof/>
          <w:lang w:val="en-GB"/>
        </w:rPr>
        <w:t xml:space="preserve">Oyelakin, I. O., &amp; Johl, S. K. (2022). Does ISO 14001 and Green Servitization Provide a Push Factor for Sustainable Performance? A Study of Manufacturing Firms. </w:t>
      </w:r>
      <w:r>
        <w:rPr>
          <w:i/>
          <w:iCs/>
          <w:noProof/>
          <w:lang w:val="en-GB"/>
        </w:rPr>
        <w:t>sustainability</w:t>
      </w:r>
      <w:r>
        <w:rPr>
          <w:noProof/>
          <w:lang w:val="en-GB"/>
        </w:rPr>
        <w:t>, pp. 1-22.</w:t>
      </w:r>
    </w:p>
    <w:p w:rsidR="00C07266" w:rsidRPr="008F58D9" w:rsidRDefault="00C07266" w:rsidP="007C7258">
      <w:pPr>
        <w:pStyle w:val="a4"/>
        <w:bidi w:val="0"/>
        <w:ind w:left="720" w:hanging="720"/>
        <w:rPr>
          <w:rFonts w:ascii="Simplified Arabic" w:hAnsi="Simplified Arabic" w:cs="Simplified Arabic"/>
          <w:noProof/>
          <w:lang w:val="en-GB"/>
        </w:rPr>
      </w:pPr>
      <w:r w:rsidRPr="008F58D9">
        <w:rPr>
          <w:rFonts w:ascii="Simplified Arabic" w:hAnsi="Simplified Arabic" w:cs="Simplified Arabic"/>
          <w:noProof/>
          <w:lang w:val="en-GB"/>
        </w:rPr>
        <w:t>Ronalter, L. M., Bernardo, M., &amp; Romaní, J. (2023). Quality and environmental management systems as business tools to enhance ESG performance: a cross</w:t>
      </w:r>
      <w:r w:rsidRPr="008F58D9">
        <w:rPr>
          <w:rFonts w:ascii="Simplified Arabic" w:hAnsi="Simplified Arabic" w:cs="Simplified Arabic"/>
          <w:noProof/>
          <w:lang w:val="en-GB"/>
        </w:rPr>
        <w:noBreakHyphen/>
        <w:t xml:space="preserve">regional empirical study. </w:t>
      </w:r>
      <w:r w:rsidRPr="008F58D9">
        <w:rPr>
          <w:rFonts w:ascii="Simplified Arabic" w:hAnsi="Simplified Arabic" w:cs="Simplified Arabic"/>
          <w:i/>
          <w:iCs/>
          <w:noProof/>
          <w:lang w:val="en-GB"/>
        </w:rPr>
        <w:t>Environment, Development and Sustainability</w:t>
      </w:r>
      <w:r w:rsidRPr="008F58D9">
        <w:rPr>
          <w:rFonts w:ascii="Simplified Arabic" w:hAnsi="Simplified Arabic" w:cs="Simplified Arabic"/>
          <w:noProof/>
          <w:lang w:val="en-GB"/>
        </w:rPr>
        <w:t>, pp. 9067–9109.</w:t>
      </w:r>
    </w:p>
    <w:p w:rsidR="0057126A" w:rsidRPr="008F58D9" w:rsidRDefault="0057126A" w:rsidP="007C7258">
      <w:pPr>
        <w:pStyle w:val="a4"/>
        <w:bidi w:val="0"/>
        <w:ind w:left="720" w:hanging="720"/>
        <w:rPr>
          <w:rFonts w:ascii="Simplified Arabic" w:hAnsi="Simplified Arabic" w:cs="Simplified Arabic"/>
          <w:noProof/>
        </w:rPr>
      </w:pPr>
      <w:r w:rsidRPr="008F58D9">
        <w:rPr>
          <w:rFonts w:ascii="Simplified Arabic" w:hAnsi="Simplified Arabic" w:cs="Simplified Arabic"/>
          <w:noProof/>
          <w:lang w:val="en-GB"/>
        </w:rPr>
        <w:t xml:space="preserve">Wong, C. W., Wong, C. Y., &amp; Boon-itt, S. (2020). Environmental management systems, practices and outcomes: Differences in resource allocation between small and large firms. </w:t>
      </w:r>
      <w:r w:rsidRPr="008F58D9">
        <w:rPr>
          <w:rFonts w:ascii="Simplified Arabic" w:hAnsi="Simplified Arabic" w:cs="Simplified Arabic"/>
          <w:i/>
          <w:iCs/>
          <w:noProof/>
          <w:lang w:val="en-GB"/>
        </w:rPr>
        <w:t>International Journal of Production Economics</w:t>
      </w:r>
      <w:r w:rsidRPr="008F58D9">
        <w:rPr>
          <w:rFonts w:ascii="Simplified Arabic" w:hAnsi="Simplified Arabic" w:cs="Simplified Arabic"/>
          <w:noProof/>
          <w:lang w:val="en-GB"/>
        </w:rPr>
        <w:t>, pp. 1-12.</w:t>
      </w:r>
    </w:p>
    <w:p w:rsidR="003C1B9A" w:rsidRPr="00BA1114" w:rsidRDefault="003C1B9A" w:rsidP="007C7258">
      <w:pPr>
        <w:pStyle w:val="a4"/>
        <w:bidi w:val="0"/>
        <w:ind w:left="720" w:hanging="720"/>
        <w:rPr>
          <w:rFonts w:ascii="Simplified Arabic" w:hAnsi="Simplified Arabic" w:cs="Simplified Arabic"/>
          <w:noProof/>
          <w:rtl/>
          <w:lang w:val="en-GB" w:bidi="ar-IQ"/>
        </w:rPr>
      </w:pPr>
      <w:r w:rsidRPr="008F58D9">
        <w:rPr>
          <w:rFonts w:ascii="Simplified Arabic" w:hAnsi="Simplified Arabic" w:cs="Simplified Arabic"/>
          <w:noProof/>
          <w:lang w:val="en-GB"/>
        </w:rPr>
        <w:t xml:space="preserve">Wu, L., Subramanian, N., Abdulrahman, M. D., Liu, C., Lai, K.-h., &amp; Pawar, K. S. (2015). The Impact of Integrated Practices of Lean, Green, and Social Management Systems on Firm Sustainability Performance—Evidence from Chinese Fashion Auto-Parts Suppliers. </w:t>
      </w:r>
      <w:r w:rsidRPr="008F58D9">
        <w:rPr>
          <w:rFonts w:ascii="Simplified Arabic" w:hAnsi="Simplified Arabic" w:cs="Simplified Arabic"/>
          <w:i/>
          <w:iCs/>
          <w:noProof/>
          <w:lang w:val="en-GB"/>
        </w:rPr>
        <w:t>Sustainability</w:t>
      </w:r>
      <w:r w:rsidRPr="008F58D9">
        <w:rPr>
          <w:rFonts w:ascii="Simplified Arabic" w:hAnsi="Simplified Arabic" w:cs="Simplified Arabic"/>
          <w:noProof/>
          <w:lang w:val="en-GB"/>
        </w:rPr>
        <w:t>, pp. 3838-3858.</w:t>
      </w:r>
    </w:p>
    <w:p w:rsidR="007224B1" w:rsidRDefault="007224B1" w:rsidP="007224B1">
      <w:pPr>
        <w:pStyle w:val="a4"/>
        <w:bidi w:val="0"/>
        <w:ind w:left="720" w:hanging="720"/>
        <w:rPr>
          <w:noProof/>
          <w:lang w:val="en-GB"/>
        </w:rPr>
      </w:pPr>
      <w:r>
        <w:rPr>
          <w:noProof/>
          <w:lang w:val="en-GB"/>
        </w:rPr>
        <w:t xml:space="preserve">Yosef, F., Jum’a, L., &amp; Alatoom, M. (2023 ). Identifying and Categorizing Sustainable Supply Chain Practices Based on Triple Bottom Line Dimensions: Evaluation of Practice Implementation in the Cement Industry. </w:t>
      </w:r>
      <w:r>
        <w:rPr>
          <w:i/>
          <w:iCs/>
          <w:noProof/>
          <w:lang w:val="en-GB"/>
        </w:rPr>
        <w:t>Sustainability</w:t>
      </w:r>
      <w:r>
        <w:rPr>
          <w:noProof/>
          <w:lang w:val="en-GB"/>
        </w:rPr>
        <w:t>, pp. 1-22.</w:t>
      </w:r>
    </w:p>
    <w:p w:rsidR="002155EE" w:rsidRPr="00533A7B" w:rsidRDefault="002155EE" w:rsidP="002155EE">
      <w:pPr>
        <w:pStyle w:val="a4"/>
        <w:bidi w:val="0"/>
        <w:ind w:left="720" w:hanging="720"/>
        <w:rPr>
          <w:noProof/>
        </w:rPr>
      </w:pPr>
      <w:r>
        <w:rPr>
          <w:noProof/>
          <w:lang w:val="en-GB"/>
        </w:rPr>
        <w:t xml:space="preserve">Zagonari, F. (2016 ). Four Sustainability Paradigms for Environmental Management: A Methodological Analysis and an Empirical Study Based on 30 Italian Industries. </w:t>
      </w:r>
      <w:r>
        <w:rPr>
          <w:i/>
          <w:iCs/>
          <w:noProof/>
          <w:lang w:val="en-GB"/>
        </w:rPr>
        <w:t>sustainability</w:t>
      </w:r>
      <w:r>
        <w:rPr>
          <w:noProof/>
          <w:lang w:val="en-GB"/>
        </w:rPr>
        <w:t>, pp. 1-34.</w:t>
      </w:r>
    </w:p>
    <w:p w:rsidR="00C15E24" w:rsidRPr="008F58D9" w:rsidRDefault="00C15E24" w:rsidP="007C7258">
      <w:pPr>
        <w:jc w:val="both"/>
        <w:rPr>
          <w:rFonts w:ascii="Simplified Arabic" w:hAnsi="Simplified Arabic" w:cs="Simplified Arabic"/>
          <w:sz w:val="24"/>
          <w:szCs w:val="24"/>
          <w:rtl/>
          <w:lang w:val="en-GB" w:bidi="ar-IQ"/>
        </w:rPr>
      </w:pPr>
    </w:p>
    <w:sectPr w:rsidR="00C15E24" w:rsidRPr="008F58D9" w:rsidSect="00856AB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B3644"/>
    <w:multiLevelType w:val="hybridMultilevel"/>
    <w:tmpl w:val="523C2036"/>
    <w:lvl w:ilvl="0" w:tplc="9F46A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747A1"/>
    <w:multiLevelType w:val="multilevel"/>
    <w:tmpl w:val="5F6E6132"/>
    <w:lvl w:ilvl="0">
      <w:start w:val="5"/>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149D78E2"/>
    <w:multiLevelType w:val="hybridMultilevel"/>
    <w:tmpl w:val="24B4647C"/>
    <w:lvl w:ilvl="0" w:tplc="8CCCEA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EA1F9B"/>
    <w:multiLevelType w:val="hybridMultilevel"/>
    <w:tmpl w:val="6A48A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295F5F"/>
    <w:multiLevelType w:val="hybridMultilevel"/>
    <w:tmpl w:val="D88E39AC"/>
    <w:lvl w:ilvl="0" w:tplc="C3EA5E84">
      <w:start w:val="1"/>
      <w:numFmt w:val="arabicAlpha"/>
      <w:lvlText w:val="%1."/>
      <w:lvlJc w:val="left"/>
      <w:pPr>
        <w:ind w:left="720" w:hanging="360"/>
      </w:pPr>
      <w:rPr>
        <w:rFonts w:asciiTheme="majorBidi" w:eastAsiaTheme="minorHAnsi" w:hAnsiTheme="majorBidi" w:cstheme="majorBidi"/>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2E7855"/>
    <w:multiLevelType w:val="hybridMultilevel"/>
    <w:tmpl w:val="12D4C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8146BF"/>
    <w:multiLevelType w:val="hybridMultilevel"/>
    <w:tmpl w:val="873A4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9740CC"/>
    <w:multiLevelType w:val="hybridMultilevel"/>
    <w:tmpl w:val="25521280"/>
    <w:lvl w:ilvl="0" w:tplc="C25A6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5A668E"/>
    <w:multiLevelType w:val="hybridMultilevel"/>
    <w:tmpl w:val="4400442E"/>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nsid w:val="58015797"/>
    <w:multiLevelType w:val="multilevel"/>
    <w:tmpl w:val="8C0660E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603B7450"/>
    <w:multiLevelType w:val="hybridMultilevel"/>
    <w:tmpl w:val="1938FD26"/>
    <w:lvl w:ilvl="0" w:tplc="573C29B2">
      <w:start w:val="3"/>
      <w:numFmt w:val="bullet"/>
      <w:lvlText w:val="-"/>
      <w:lvlJc w:val="left"/>
      <w:pPr>
        <w:ind w:left="810" w:hanging="360"/>
      </w:pPr>
      <w:rPr>
        <w:rFonts w:ascii="Simplified Arabic" w:eastAsiaTheme="minorHAnsi" w:hAnsi="Simplified Arabic"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6A673B84"/>
    <w:multiLevelType w:val="multilevel"/>
    <w:tmpl w:val="A0627E60"/>
    <w:lvl w:ilvl="0">
      <w:start w:val="1"/>
      <w:numFmt w:val="decimal"/>
      <w:lvlText w:val="%1."/>
      <w:lvlJc w:val="left"/>
      <w:pPr>
        <w:ind w:left="720" w:hanging="360"/>
      </w:pPr>
      <w:rPr>
        <w:rFonts w:hint="default"/>
        <w:b/>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nsid w:val="79B01EF2"/>
    <w:multiLevelType w:val="multilevel"/>
    <w:tmpl w:val="5A0E2EB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0"/>
  </w:num>
  <w:num w:numId="3">
    <w:abstractNumId w:val="7"/>
  </w:num>
  <w:num w:numId="4">
    <w:abstractNumId w:val="3"/>
  </w:num>
  <w:num w:numId="5">
    <w:abstractNumId w:val="5"/>
  </w:num>
  <w:num w:numId="6">
    <w:abstractNumId w:val="6"/>
  </w:num>
  <w:num w:numId="7">
    <w:abstractNumId w:val="8"/>
  </w:num>
  <w:num w:numId="8">
    <w:abstractNumId w:val="2"/>
  </w:num>
  <w:num w:numId="9">
    <w:abstractNumId w:val="11"/>
  </w:num>
  <w:num w:numId="10">
    <w:abstractNumId w:val="9"/>
  </w:num>
  <w:num w:numId="11">
    <w:abstractNumId w:val="10"/>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E24"/>
    <w:rsid w:val="00025EC1"/>
    <w:rsid w:val="000370CE"/>
    <w:rsid w:val="0004654B"/>
    <w:rsid w:val="000545F9"/>
    <w:rsid w:val="00077EB6"/>
    <w:rsid w:val="00085AF2"/>
    <w:rsid w:val="000A2F42"/>
    <w:rsid w:val="000C7610"/>
    <w:rsid w:val="000C799C"/>
    <w:rsid w:val="000E1FAA"/>
    <w:rsid w:val="000F203F"/>
    <w:rsid w:val="000F651A"/>
    <w:rsid w:val="00102FDE"/>
    <w:rsid w:val="00104F37"/>
    <w:rsid w:val="00122444"/>
    <w:rsid w:val="001247BD"/>
    <w:rsid w:val="001328EA"/>
    <w:rsid w:val="00162250"/>
    <w:rsid w:val="001871F6"/>
    <w:rsid w:val="001950F8"/>
    <w:rsid w:val="0020638C"/>
    <w:rsid w:val="0021251A"/>
    <w:rsid w:val="002155EE"/>
    <w:rsid w:val="00217C81"/>
    <w:rsid w:val="0022124F"/>
    <w:rsid w:val="0023110F"/>
    <w:rsid w:val="002608CF"/>
    <w:rsid w:val="002B344B"/>
    <w:rsid w:val="002B6004"/>
    <w:rsid w:val="002F1881"/>
    <w:rsid w:val="00305531"/>
    <w:rsid w:val="003059E4"/>
    <w:rsid w:val="0032249F"/>
    <w:rsid w:val="003367B1"/>
    <w:rsid w:val="003500AB"/>
    <w:rsid w:val="003512AB"/>
    <w:rsid w:val="00382F86"/>
    <w:rsid w:val="00385143"/>
    <w:rsid w:val="003C1B9A"/>
    <w:rsid w:val="003C4B96"/>
    <w:rsid w:val="003E0DE8"/>
    <w:rsid w:val="00402892"/>
    <w:rsid w:val="004135D7"/>
    <w:rsid w:val="00431196"/>
    <w:rsid w:val="0044289A"/>
    <w:rsid w:val="00452D73"/>
    <w:rsid w:val="00453134"/>
    <w:rsid w:val="0045496A"/>
    <w:rsid w:val="00462098"/>
    <w:rsid w:val="00496DA1"/>
    <w:rsid w:val="004B3532"/>
    <w:rsid w:val="004C011C"/>
    <w:rsid w:val="004C1523"/>
    <w:rsid w:val="004F45B6"/>
    <w:rsid w:val="00507B95"/>
    <w:rsid w:val="005140A7"/>
    <w:rsid w:val="00533A7B"/>
    <w:rsid w:val="0057126A"/>
    <w:rsid w:val="00575024"/>
    <w:rsid w:val="005753EE"/>
    <w:rsid w:val="00577693"/>
    <w:rsid w:val="005F7492"/>
    <w:rsid w:val="00604D9F"/>
    <w:rsid w:val="00606CB6"/>
    <w:rsid w:val="00610157"/>
    <w:rsid w:val="00653EDE"/>
    <w:rsid w:val="00662FBA"/>
    <w:rsid w:val="00671A22"/>
    <w:rsid w:val="00685021"/>
    <w:rsid w:val="00695E86"/>
    <w:rsid w:val="006A42EA"/>
    <w:rsid w:val="006C0837"/>
    <w:rsid w:val="006C1843"/>
    <w:rsid w:val="006D77C9"/>
    <w:rsid w:val="006F2C9C"/>
    <w:rsid w:val="006F6C47"/>
    <w:rsid w:val="006F7787"/>
    <w:rsid w:val="007224B1"/>
    <w:rsid w:val="00724B80"/>
    <w:rsid w:val="007274FB"/>
    <w:rsid w:val="007500C8"/>
    <w:rsid w:val="007B1C46"/>
    <w:rsid w:val="007B1EF0"/>
    <w:rsid w:val="007C7258"/>
    <w:rsid w:val="007E5AB6"/>
    <w:rsid w:val="00845CEE"/>
    <w:rsid w:val="00846865"/>
    <w:rsid w:val="00856AB6"/>
    <w:rsid w:val="0086651B"/>
    <w:rsid w:val="00877876"/>
    <w:rsid w:val="008818F4"/>
    <w:rsid w:val="008939DD"/>
    <w:rsid w:val="00894712"/>
    <w:rsid w:val="008B776C"/>
    <w:rsid w:val="008F42C8"/>
    <w:rsid w:val="008F58D9"/>
    <w:rsid w:val="00900268"/>
    <w:rsid w:val="009407A9"/>
    <w:rsid w:val="00984F41"/>
    <w:rsid w:val="00990EEF"/>
    <w:rsid w:val="0099215A"/>
    <w:rsid w:val="009B2B75"/>
    <w:rsid w:val="009D2F96"/>
    <w:rsid w:val="00A2734C"/>
    <w:rsid w:val="00A44FC0"/>
    <w:rsid w:val="00A47F69"/>
    <w:rsid w:val="00A7446B"/>
    <w:rsid w:val="00A81545"/>
    <w:rsid w:val="00AB6B5C"/>
    <w:rsid w:val="00AC47DF"/>
    <w:rsid w:val="00AC4C65"/>
    <w:rsid w:val="00B055CC"/>
    <w:rsid w:val="00B0608F"/>
    <w:rsid w:val="00B544F5"/>
    <w:rsid w:val="00B63885"/>
    <w:rsid w:val="00B74630"/>
    <w:rsid w:val="00B753E3"/>
    <w:rsid w:val="00B925B7"/>
    <w:rsid w:val="00B94C56"/>
    <w:rsid w:val="00B96889"/>
    <w:rsid w:val="00BA1114"/>
    <w:rsid w:val="00BA1FCC"/>
    <w:rsid w:val="00BC5255"/>
    <w:rsid w:val="00BC54B8"/>
    <w:rsid w:val="00BD4D6A"/>
    <w:rsid w:val="00C06948"/>
    <w:rsid w:val="00C07266"/>
    <w:rsid w:val="00C15E24"/>
    <w:rsid w:val="00C17330"/>
    <w:rsid w:val="00C31593"/>
    <w:rsid w:val="00C742B3"/>
    <w:rsid w:val="00C86D00"/>
    <w:rsid w:val="00CC7164"/>
    <w:rsid w:val="00CD5DC9"/>
    <w:rsid w:val="00D058B7"/>
    <w:rsid w:val="00D57599"/>
    <w:rsid w:val="00D63885"/>
    <w:rsid w:val="00D81191"/>
    <w:rsid w:val="00DA55CE"/>
    <w:rsid w:val="00DB0256"/>
    <w:rsid w:val="00DB76B0"/>
    <w:rsid w:val="00DE6FB2"/>
    <w:rsid w:val="00E02DCA"/>
    <w:rsid w:val="00E37359"/>
    <w:rsid w:val="00E6165C"/>
    <w:rsid w:val="00E63347"/>
    <w:rsid w:val="00E64890"/>
    <w:rsid w:val="00EC22C2"/>
    <w:rsid w:val="00EC785D"/>
    <w:rsid w:val="00ED147E"/>
    <w:rsid w:val="00ED3B21"/>
    <w:rsid w:val="00F04BCB"/>
    <w:rsid w:val="00F0697F"/>
    <w:rsid w:val="00F34FD0"/>
    <w:rsid w:val="00F74DDB"/>
    <w:rsid w:val="00F94593"/>
    <w:rsid w:val="00FC77A7"/>
    <w:rsid w:val="00FD21FA"/>
    <w:rsid w:val="00FE1299"/>
    <w:rsid w:val="00FF35FE"/>
    <w:rsid w:val="00FF6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E2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E24"/>
    <w:pPr>
      <w:ind w:left="720"/>
      <w:contextualSpacing/>
    </w:pPr>
  </w:style>
  <w:style w:type="paragraph" w:styleId="a4">
    <w:name w:val="Bibliography"/>
    <w:basedOn w:val="a"/>
    <w:next w:val="a"/>
    <w:uiPriority w:val="37"/>
    <w:unhideWhenUsed/>
    <w:rsid w:val="00C15E24"/>
  </w:style>
  <w:style w:type="table" w:customStyle="1" w:styleId="LightList-Accent136">
    <w:name w:val="Light List - Accent 136"/>
    <w:basedOn w:val="a1"/>
    <w:next w:val="-1"/>
    <w:uiPriority w:val="61"/>
    <w:rsid w:val="00F94593"/>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
    <w:name w:val="Light List Accent 1"/>
    <w:basedOn w:val="a1"/>
    <w:uiPriority w:val="61"/>
    <w:rsid w:val="00F9459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5">
    <w:name w:val="Table Grid"/>
    <w:basedOn w:val="a1"/>
    <w:uiPriority w:val="59"/>
    <w:rsid w:val="00900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a1"/>
    <w:next w:val="-1"/>
    <w:uiPriority w:val="61"/>
    <w:rsid w:val="00DA55CE"/>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6">
    <w:name w:val="Balloon Text"/>
    <w:basedOn w:val="a"/>
    <w:link w:val="Char"/>
    <w:uiPriority w:val="99"/>
    <w:semiHidden/>
    <w:unhideWhenUsed/>
    <w:rsid w:val="00C86D00"/>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C86D00"/>
    <w:rPr>
      <w:rFonts w:ascii="Tahoma" w:hAnsi="Tahoma" w:cs="Tahoma"/>
      <w:sz w:val="16"/>
      <w:szCs w:val="16"/>
    </w:rPr>
  </w:style>
  <w:style w:type="table" w:customStyle="1" w:styleId="LightList-Accent151">
    <w:name w:val="Light List - Accent 151"/>
    <w:basedOn w:val="a1"/>
    <w:next w:val="-1"/>
    <w:uiPriority w:val="61"/>
    <w:rsid w:val="00577693"/>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E2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E24"/>
    <w:pPr>
      <w:ind w:left="720"/>
      <w:contextualSpacing/>
    </w:pPr>
  </w:style>
  <w:style w:type="paragraph" w:styleId="a4">
    <w:name w:val="Bibliography"/>
    <w:basedOn w:val="a"/>
    <w:next w:val="a"/>
    <w:uiPriority w:val="37"/>
    <w:unhideWhenUsed/>
    <w:rsid w:val="00C15E24"/>
  </w:style>
  <w:style w:type="table" w:customStyle="1" w:styleId="LightList-Accent136">
    <w:name w:val="Light List - Accent 136"/>
    <w:basedOn w:val="a1"/>
    <w:next w:val="-1"/>
    <w:uiPriority w:val="61"/>
    <w:rsid w:val="00F94593"/>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
    <w:name w:val="Light List Accent 1"/>
    <w:basedOn w:val="a1"/>
    <w:uiPriority w:val="61"/>
    <w:rsid w:val="00F9459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5">
    <w:name w:val="Table Grid"/>
    <w:basedOn w:val="a1"/>
    <w:uiPriority w:val="59"/>
    <w:rsid w:val="00900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a1"/>
    <w:next w:val="-1"/>
    <w:uiPriority w:val="61"/>
    <w:rsid w:val="00DA55CE"/>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6">
    <w:name w:val="Balloon Text"/>
    <w:basedOn w:val="a"/>
    <w:link w:val="Char"/>
    <w:uiPriority w:val="99"/>
    <w:semiHidden/>
    <w:unhideWhenUsed/>
    <w:rsid w:val="00C86D00"/>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C86D00"/>
    <w:rPr>
      <w:rFonts w:ascii="Tahoma" w:hAnsi="Tahoma" w:cs="Tahoma"/>
      <w:sz w:val="16"/>
      <w:szCs w:val="16"/>
    </w:rPr>
  </w:style>
  <w:style w:type="table" w:customStyle="1" w:styleId="LightList-Accent151">
    <w:name w:val="Light List - Accent 151"/>
    <w:basedOn w:val="a1"/>
    <w:next w:val="-1"/>
    <w:uiPriority w:val="61"/>
    <w:rsid w:val="00577693"/>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1254</TotalTime>
  <Pages>23</Pages>
  <Words>4778</Words>
  <Characters>27237</Characters>
  <Application>Microsoft Office Word</Application>
  <DocSecurity>0</DocSecurity>
  <Lines>226</Lines>
  <Paragraphs>63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92</cp:revision>
  <cp:lastPrinted>2024-06-06T09:36:00Z</cp:lastPrinted>
  <dcterms:created xsi:type="dcterms:W3CDTF">2024-05-07T10:18:00Z</dcterms:created>
  <dcterms:modified xsi:type="dcterms:W3CDTF">2024-06-06T09:40:00Z</dcterms:modified>
</cp:coreProperties>
</file>